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B854D9">
        <w:rPr>
          <w:rFonts w:ascii="Georgia" w:hAnsi="Georgia"/>
          <w:i/>
          <w:color w:val="1F497D" w:themeColor="text2"/>
          <w:sz w:val="28"/>
          <w:szCs w:val="28"/>
        </w:rPr>
        <w:t>2017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B854D9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30 stycznia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4 lutego 2017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</w:t>
      </w:r>
      <w:r w:rsidR="00B475E5">
        <w:t xml:space="preserve">orkiestrowych </w:t>
      </w:r>
      <w:r w:rsidR="005B51C9">
        <w:t>może r</w:t>
      </w:r>
      <w:r w:rsidR="00B475E5">
        <w:t>ównież uczestniczyć w Wakacjach</w:t>
      </w:r>
      <w:r w:rsidR="009F1025">
        <w:t xml:space="preserve">. </w:t>
      </w:r>
      <w:r w:rsidR="00B475E5">
        <w:t>P</w:t>
      </w:r>
      <w:r w:rsidR="009F1025">
        <w:t>roponujemy dla wszystkich</w:t>
      </w:r>
      <w:r w:rsidRPr="00FE1922">
        <w:t xml:space="preserve"> warsztaty orkiestrowe, lekcje z kompozycji</w:t>
      </w:r>
      <w:r w:rsidR="00F354BE">
        <w:t>,</w:t>
      </w:r>
      <w:r w:rsidRPr="00FE1922">
        <w:t xml:space="preserve"> zajęcia </w:t>
      </w:r>
      <w:r w:rsidR="00386BF5">
        <w:t xml:space="preserve">musicalowe i </w:t>
      </w:r>
      <w:r w:rsidR="00F354BE">
        <w:t xml:space="preserve">aktorskie oraz dodatkowo </w:t>
      </w:r>
      <w:r w:rsidRPr="00FE1922">
        <w:t xml:space="preserve"> </w:t>
      </w:r>
      <w:r w:rsidR="00F354BE">
        <w:t>konwersacje z języka angielskiego ze studentkami z Uniwersytetu Mikołaja Kopernika. W programie są</w:t>
      </w:r>
      <w:r w:rsidR="006332E3">
        <w:t xml:space="preserve"> również</w:t>
      </w:r>
      <w:r w:rsidRPr="00FE1922">
        <w:t xml:space="preserve">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 xml:space="preserve">Efekty pracy uczestnicy warsztatów pokażą </w:t>
      </w:r>
      <w:r w:rsidR="00D24C75">
        <w:t>17 lutego o godz. 17.00 w Sali Koncertowej Zespołu Szkół Muzycznych w Toruniu. Zbiórka uczestników planowana jest 30 stycznia o 10.45 przed toruńską szkołą muzyczną, powrót przewidziany jest 4 lutego około godziny 17.00.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>twa ku</w:t>
      </w:r>
      <w:r w:rsidR="00386BF5">
        <w:rPr>
          <w:rFonts w:eastAsia="Times New Roman" w:cs="Times New Roman"/>
          <w:bCs/>
          <w:lang w:eastAsia="pl-PL" w:bidi="ar-SA"/>
        </w:rPr>
        <w:t>jawsko-pomorskiego w wieku od 12</w:t>
      </w:r>
      <w:r w:rsidR="00B854D9">
        <w:rPr>
          <w:rFonts w:eastAsia="Times New Roman" w:cs="Times New Roman"/>
          <w:bCs/>
          <w:lang w:eastAsia="pl-PL" w:bidi="ar-SA"/>
        </w:rPr>
        <w:t xml:space="preserve"> do 18</w:t>
      </w:r>
      <w:r w:rsidR="00EF656A">
        <w:rPr>
          <w:rFonts w:eastAsia="Times New Roman" w:cs="Times New Roman"/>
          <w:bCs/>
          <w:lang w:eastAsia="pl-PL" w:bidi="ar-SA"/>
        </w:rPr>
        <w:t xml:space="preserve">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B854D9">
        <w:rPr>
          <w:rFonts w:eastAsia="Times New Roman" w:cs="Times New Roman"/>
          <w:bCs/>
          <w:lang w:eastAsia="pl-PL" w:bidi="ar-SA"/>
        </w:rPr>
        <w:t>autobusem dnia 30 stycznia 2017</w:t>
      </w:r>
      <w:r w:rsidR="008719E9">
        <w:rPr>
          <w:rFonts w:eastAsia="Times New Roman" w:cs="Times New Roman"/>
          <w:bCs/>
          <w:lang w:eastAsia="pl-PL" w:bidi="ar-SA"/>
        </w:rPr>
        <w:t xml:space="preserve"> w godzinnie 10.45</w:t>
      </w:r>
      <w:r w:rsidR="00EF656A">
        <w:rPr>
          <w:rFonts w:eastAsia="Times New Roman" w:cs="Times New Roman"/>
          <w:bCs/>
          <w:lang w:eastAsia="pl-PL" w:bidi="ar-SA"/>
        </w:rPr>
        <w:t xml:space="preserve"> spod szkoły muzycznej w Toruniu, ul Szosa Chełmińska 224/226 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C25722" w:rsidRPr="009C77B9" w:rsidRDefault="00B854D9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6 stycznia 2017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B854D9">
        <w:rPr>
          <w:rFonts w:eastAsia="Times New Roman" w:cs="Times New Roman"/>
          <w:bCs/>
          <w:lang w:eastAsia="pl-PL" w:bidi="ar-SA"/>
        </w:rPr>
        <w:t>53</w:t>
      </w:r>
      <w:r w:rsidR="00D66BDB">
        <w:rPr>
          <w:rFonts w:eastAsia="Times New Roman" w:cs="Times New Roman"/>
          <w:bCs/>
          <w:lang w:eastAsia="pl-PL" w:bidi="ar-SA"/>
        </w:rPr>
        <w:t xml:space="preserve">0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42AD1"/>
    <w:rsid w:val="003717EA"/>
    <w:rsid w:val="00386BF5"/>
    <w:rsid w:val="003C49AB"/>
    <w:rsid w:val="003D78FC"/>
    <w:rsid w:val="003E5CBF"/>
    <w:rsid w:val="003F20FB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B51C9"/>
    <w:rsid w:val="006332E3"/>
    <w:rsid w:val="00731510"/>
    <w:rsid w:val="00767A0A"/>
    <w:rsid w:val="007C5430"/>
    <w:rsid w:val="007D33BB"/>
    <w:rsid w:val="007F18AA"/>
    <w:rsid w:val="008446E5"/>
    <w:rsid w:val="00854BB8"/>
    <w:rsid w:val="00855F9E"/>
    <w:rsid w:val="008572A7"/>
    <w:rsid w:val="008719E9"/>
    <w:rsid w:val="00883C31"/>
    <w:rsid w:val="008872ED"/>
    <w:rsid w:val="009379E7"/>
    <w:rsid w:val="00974201"/>
    <w:rsid w:val="0099380B"/>
    <w:rsid w:val="009C77B9"/>
    <w:rsid w:val="009D592D"/>
    <w:rsid w:val="009F1025"/>
    <w:rsid w:val="009F4646"/>
    <w:rsid w:val="00A35F36"/>
    <w:rsid w:val="00A72F61"/>
    <w:rsid w:val="00A94191"/>
    <w:rsid w:val="00AB014D"/>
    <w:rsid w:val="00AC5B26"/>
    <w:rsid w:val="00AD0DC7"/>
    <w:rsid w:val="00AE706F"/>
    <w:rsid w:val="00AF42A9"/>
    <w:rsid w:val="00B219CB"/>
    <w:rsid w:val="00B45767"/>
    <w:rsid w:val="00B475E5"/>
    <w:rsid w:val="00B854D9"/>
    <w:rsid w:val="00BB59D4"/>
    <w:rsid w:val="00C00095"/>
    <w:rsid w:val="00C05F5A"/>
    <w:rsid w:val="00C1143D"/>
    <w:rsid w:val="00C14515"/>
    <w:rsid w:val="00C23115"/>
    <w:rsid w:val="00C25722"/>
    <w:rsid w:val="00C26424"/>
    <w:rsid w:val="00C37382"/>
    <w:rsid w:val="00C44248"/>
    <w:rsid w:val="00C527BE"/>
    <w:rsid w:val="00C65D51"/>
    <w:rsid w:val="00C950FF"/>
    <w:rsid w:val="00CA0FC5"/>
    <w:rsid w:val="00CE1FD7"/>
    <w:rsid w:val="00D24C75"/>
    <w:rsid w:val="00D413DB"/>
    <w:rsid w:val="00D66BDB"/>
    <w:rsid w:val="00D70D9E"/>
    <w:rsid w:val="00DA0EC9"/>
    <w:rsid w:val="00DD61CD"/>
    <w:rsid w:val="00DE16ED"/>
    <w:rsid w:val="00DE2AAA"/>
    <w:rsid w:val="00E1325B"/>
    <w:rsid w:val="00E34A8E"/>
    <w:rsid w:val="00E95009"/>
    <w:rsid w:val="00EA011F"/>
    <w:rsid w:val="00ED4145"/>
    <w:rsid w:val="00EE1447"/>
    <w:rsid w:val="00EF656A"/>
    <w:rsid w:val="00F11C51"/>
    <w:rsid w:val="00F354BE"/>
    <w:rsid w:val="00F52D0E"/>
    <w:rsid w:val="00F561F1"/>
    <w:rsid w:val="00FA7FE4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DB3B-74CF-4519-9024-0784E09C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cp:lastPrinted>2016-01-16T15:34:00Z</cp:lastPrinted>
  <dcterms:created xsi:type="dcterms:W3CDTF">2016-10-30T18:07:00Z</dcterms:created>
  <dcterms:modified xsi:type="dcterms:W3CDTF">2017-01-15T14:50:00Z</dcterms:modified>
</cp:coreProperties>
</file>