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5430D" w:rsidRPr="00EA1FDA" w:rsidRDefault="0045430D" w:rsidP="00EA1FDA">
      <w:pPr>
        <w:pStyle w:val="Zwykytekst"/>
        <w:ind w:left="-1134"/>
        <w:jc w:val="center"/>
        <w:rPr>
          <w:rFonts w:ascii="Georgia" w:hAnsi="Georgia" w:cs="Arial"/>
          <w:b/>
          <w:sz w:val="28"/>
          <w:szCs w:val="28"/>
        </w:rPr>
      </w:pPr>
      <w:r w:rsidRPr="00EA1FDA">
        <w:rPr>
          <w:rFonts w:ascii="Georgia" w:hAnsi="Georgia" w:cs="Arial"/>
          <w:b/>
          <w:sz w:val="28"/>
          <w:szCs w:val="28"/>
        </w:rPr>
        <w:t>Pomorskie Towarzystwo Muzyczne</w:t>
      </w:r>
    </w:p>
    <w:p w:rsidR="00F82A69" w:rsidRPr="00803D92" w:rsidRDefault="00F82A69" w:rsidP="00664A5C">
      <w:pPr>
        <w:pStyle w:val="Zwykytekst"/>
        <w:jc w:val="center"/>
        <w:rPr>
          <w:rFonts w:ascii="Arial Narrow" w:hAnsi="Arial Narrow" w:cs="Arial"/>
          <w:b/>
          <w:sz w:val="24"/>
          <w:szCs w:val="24"/>
        </w:rPr>
      </w:pPr>
    </w:p>
    <w:p w:rsidR="004F18C8" w:rsidRPr="00803D92" w:rsidRDefault="004F18C8" w:rsidP="00CB722C">
      <w:pPr>
        <w:ind w:left="-397" w:right="624"/>
        <w:jc w:val="center"/>
        <w:rPr>
          <w:rFonts w:ascii="Arial Narrow" w:hAnsi="Arial Narrow"/>
          <w:bCs/>
          <w:sz w:val="22"/>
          <w:szCs w:val="22"/>
        </w:rPr>
      </w:pPr>
      <w:r w:rsidRPr="00803D92">
        <w:rPr>
          <w:rFonts w:ascii="Arial Narrow" w:hAnsi="Arial Narrow"/>
          <w:b/>
          <w:sz w:val="22"/>
          <w:szCs w:val="22"/>
        </w:rPr>
        <w:t xml:space="preserve">Pomorskie Towarzystwo Muzyczne </w:t>
      </w:r>
      <w:r w:rsidRPr="00803D92">
        <w:rPr>
          <w:rFonts w:ascii="Arial Narrow" w:hAnsi="Arial Narrow"/>
          <w:sz w:val="22"/>
          <w:szCs w:val="22"/>
        </w:rPr>
        <w:t xml:space="preserve">zostało powołane18 marca w  1921 na wniosek Konfraterni Artystów. Zawsze zajmowało się organizowaniem wydarzeń kulturalnych,  poszerzaniem oferty muzycznej w regionie oraz edukacją.  Do jej najważniejszych zasług należy założenie Konserwatorium Muzycznego, obecnego Zespołu Szkół Muzycznych w Toruniu.  Wtedy było to wydarzeniem na miarę krajową.  Dzięki utworzeniu Konserwatorium Toruń urósł do roli ważnego ośrodka kultury muzycznej w kraju. PTM organizowało koncerty w Toruniu i w innych miastach Pomorza, na których wykonawcami byli wybitni muzycy. Przez wiele lat działała symfoniczna i kameralna orkiestra PTM, którą dyrygowali Adam </w:t>
      </w:r>
      <w:proofErr w:type="spellStart"/>
      <w:r w:rsidRPr="00803D92">
        <w:rPr>
          <w:rFonts w:ascii="Arial Narrow" w:hAnsi="Arial Narrow"/>
          <w:sz w:val="22"/>
          <w:szCs w:val="22"/>
        </w:rPr>
        <w:t>Kuryłło</w:t>
      </w:r>
      <w:proofErr w:type="spellEnd"/>
      <w:r w:rsidRPr="00803D92">
        <w:rPr>
          <w:rFonts w:ascii="Arial Narrow" w:hAnsi="Arial Narrow"/>
          <w:sz w:val="22"/>
          <w:szCs w:val="22"/>
        </w:rPr>
        <w:t xml:space="preserve">, założyciel Towarzystwa i jego członek honorowy. Tradycją były koncerty uczniów i nauczycieli. Pierwszy taki koncert miał miejsce 8 maja 1921.Po wojnie kontynuowano  tradycje koncertowe, zwłaszcza międzyszkolne popisy.  Towarzystwo jednak zawiesiło swoją działalność w1998.  Po 15-letniej przerwie w listopadzie 2012  powróciło do tradycji organizowania koncertów i działalności edukacyjnej. W Ośrodku UMK w Bachotku organizuje warsztaty instrumentalne w ramach </w:t>
      </w:r>
      <w:r w:rsidRPr="00803D92">
        <w:rPr>
          <w:rFonts w:ascii="Arial Narrow" w:hAnsi="Arial Narrow"/>
          <w:b/>
          <w:sz w:val="22"/>
          <w:szCs w:val="22"/>
        </w:rPr>
        <w:t>Muzycznych Wakacji z Pasją</w:t>
      </w:r>
      <w:r w:rsidRPr="00803D92">
        <w:rPr>
          <w:rFonts w:ascii="Arial Narrow" w:hAnsi="Arial Narrow"/>
          <w:sz w:val="22"/>
          <w:szCs w:val="22"/>
        </w:rPr>
        <w:t xml:space="preserve"> dla dzieci i młodzieży z naszego regionu. Zaproponowało też stały cykl </w:t>
      </w:r>
      <w:r w:rsidR="00224D71">
        <w:rPr>
          <w:rFonts w:ascii="Arial Narrow" w:hAnsi="Arial Narrow"/>
          <w:b/>
          <w:sz w:val="22"/>
          <w:szCs w:val="22"/>
        </w:rPr>
        <w:t>Koncertów T</w:t>
      </w:r>
      <w:r w:rsidRPr="00803D92">
        <w:rPr>
          <w:rFonts w:ascii="Arial Narrow" w:hAnsi="Arial Narrow"/>
          <w:b/>
          <w:sz w:val="22"/>
          <w:szCs w:val="22"/>
        </w:rPr>
        <w:t>owarzyskich</w:t>
      </w:r>
      <w:r w:rsidRPr="00803D92">
        <w:rPr>
          <w:rFonts w:ascii="Arial Narrow" w:hAnsi="Arial Narrow"/>
          <w:sz w:val="22"/>
          <w:szCs w:val="22"/>
        </w:rPr>
        <w:t>, których istotą i głównym celem  jest kształtowanie muzycznej tożsamości melomanów i muzyków regionu w oparciu o związek z regionem, tradycją i twórczością współczesną.</w:t>
      </w:r>
    </w:p>
    <w:p w:rsidR="004F18C8" w:rsidRDefault="004F18C8" w:rsidP="00CB722C">
      <w:pPr>
        <w:spacing w:line="276" w:lineRule="auto"/>
        <w:ind w:left="-397" w:right="624"/>
        <w:jc w:val="center"/>
        <w:rPr>
          <w:rFonts w:ascii="Arial Narrow" w:hAnsi="Arial Narrow"/>
          <w:sz w:val="22"/>
          <w:szCs w:val="22"/>
        </w:rPr>
      </w:pPr>
      <w:r w:rsidRPr="00803D92">
        <w:rPr>
          <w:rFonts w:ascii="Arial Narrow" w:hAnsi="Arial Narrow"/>
          <w:sz w:val="22"/>
          <w:szCs w:val="22"/>
        </w:rPr>
        <w:t>Dziś jest wspó</w:t>
      </w:r>
      <w:r w:rsidR="00522FA0">
        <w:rPr>
          <w:rFonts w:ascii="Arial Narrow" w:hAnsi="Arial Narrow"/>
          <w:sz w:val="22"/>
          <w:szCs w:val="22"/>
        </w:rPr>
        <w:t xml:space="preserve">łorganizatorem koncertu muzyki współczesnej </w:t>
      </w:r>
      <w:r w:rsidRPr="00803D92">
        <w:rPr>
          <w:rFonts w:ascii="Arial Narrow" w:hAnsi="Arial Narrow"/>
          <w:sz w:val="22"/>
          <w:szCs w:val="22"/>
        </w:rPr>
        <w:t xml:space="preserve"> z u</w:t>
      </w:r>
      <w:r w:rsidR="00522FA0">
        <w:rPr>
          <w:rFonts w:ascii="Arial Narrow" w:hAnsi="Arial Narrow"/>
          <w:sz w:val="22"/>
          <w:szCs w:val="22"/>
        </w:rPr>
        <w:t>działem kompozytorów toruńskich. Wszyscy twórcy</w:t>
      </w:r>
      <w:r w:rsidRPr="00803D92">
        <w:rPr>
          <w:rFonts w:ascii="Arial Narrow" w:hAnsi="Arial Narrow"/>
          <w:sz w:val="22"/>
          <w:szCs w:val="22"/>
        </w:rPr>
        <w:t xml:space="preserve"> związani byli z toruńską szkołą muzyczną. </w:t>
      </w:r>
      <w:r w:rsidR="00522FA0">
        <w:rPr>
          <w:rFonts w:ascii="Arial Narrow" w:hAnsi="Arial Narrow"/>
          <w:sz w:val="22"/>
          <w:szCs w:val="22"/>
        </w:rPr>
        <w:t>O</w:t>
      </w:r>
      <w:r w:rsidRPr="00803D92">
        <w:rPr>
          <w:rFonts w:ascii="Arial Narrow" w:hAnsi="Arial Narrow"/>
          <w:sz w:val="22"/>
          <w:szCs w:val="22"/>
        </w:rPr>
        <w:t xml:space="preserve">becnie są absolwentami Akademii Muzycznych i z  dużymi sukcesami prężnie działają w różnych ośrodkach muzycznych w Polsce. Większość utworów podczas koncertu  będzie  </w:t>
      </w:r>
      <w:r w:rsidR="009966E6">
        <w:rPr>
          <w:rFonts w:ascii="Arial Narrow" w:hAnsi="Arial Narrow"/>
          <w:sz w:val="22"/>
          <w:szCs w:val="22"/>
        </w:rPr>
        <w:t>miała swoje prawykonanie</w:t>
      </w:r>
      <w:r w:rsidRPr="00803D92">
        <w:rPr>
          <w:rFonts w:ascii="Arial Narrow" w:hAnsi="Arial Narrow"/>
          <w:sz w:val="22"/>
          <w:szCs w:val="22"/>
        </w:rPr>
        <w:t>.</w:t>
      </w:r>
    </w:p>
    <w:p w:rsidR="00B46ECD" w:rsidRPr="00664A5C" w:rsidRDefault="009E75A4" w:rsidP="00EA1FDA">
      <w:pPr>
        <w:rPr>
          <w:rFonts w:ascii="Arial" w:hAnsi="Arial" w:cs="Arial"/>
          <w:b/>
          <w:sz w:val="18"/>
          <w:szCs w:val="18"/>
        </w:rPr>
      </w:pPr>
      <w:r>
        <w:rPr>
          <w:noProof/>
        </w:rPr>
        <w:drawing>
          <wp:inline distT="0" distB="0" distL="0" distR="0">
            <wp:extent cx="828000" cy="797333"/>
            <wp:effectExtent l="19050" t="0" r="0" b="0"/>
            <wp:docPr id="1" name="Obraz 1" descr="PROBAL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BALTIC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797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6D70">
        <w:rPr>
          <w:rFonts w:ascii="Andalus" w:hAnsi="Andalus" w:cs="Andalus"/>
          <w:b/>
          <w:noProof/>
          <w:sz w:val="72"/>
          <w:szCs w:val="72"/>
        </w:rPr>
        <w:drawing>
          <wp:inline distT="0" distB="0" distL="0" distR="0">
            <wp:extent cx="1080000" cy="1079500"/>
            <wp:effectExtent l="19050" t="0" r="5850" b="0"/>
            <wp:docPr id="8" name="Obraz 1" descr="C:\Users\User\Desktop\p t m okr¦ůg+éa OK_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 t m okr¦ůg+éa OK_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1FDA">
        <w:rPr>
          <w:rFonts w:ascii="Arial" w:hAnsi="Arial" w:cs="Arial"/>
          <w:b/>
          <w:sz w:val="18"/>
          <w:szCs w:val="18"/>
        </w:rPr>
        <w:tab/>
      </w:r>
      <w:r w:rsidRPr="004E0249">
        <w:rPr>
          <w:noProof/>
        </w:rPr>
        <w:drawing>
          <wp:inline distT="0" distB="0" distL="0" distR="0">
            <wp:extent cx="1116000" cy="1079500"/>
            <wp:effectExtent l="19050" t="0" r="7950" b="0"/>
            <wp:docPr id="3" name="Obraz 1" descr="http://www.kujawsko-pomorskie.pl/images/patronaty/herby_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ujawsko-pomorskie.pl/images/patronaty/herby_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3000" contrast="-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1FDA">
        <w:rPr>
          <w:rFonts w:ascii="Arial" w:hAnsi="Arial" w:cs="Arial"/>
          <w:b/>
          <w:sz w:val="18"/>
          <w:szCs w:val="18"/>
        </w:rPr>
        <w:tab/>
      </w:r>
      <w:r w:rsidR="00EA1FDA">
        <w:rPr>
          <w:rFonts w:ascii="Arial" w:hAnsi="Arial" w:cs="Arial"/>
          <w:b/>
          <w:sz w:val="18"/>
          <w:szCs w:val="18"/>
        </w:rPr>
        <w:tab/>
      </w:r>
      <w:r w:rsidR="00EA1FDA">
        <w:rPr>
          <w:rFonts w:ascii="Arial" w:hAnsi="Arial" w:cs="Arial"/>
          <w:b/>
          <w:sz w:val="18"/>
          <w:szCs w:val="18"/>
        </w:rPr>
        <w:tab/>
      </w:r>
      <w:r w:rsidR="00EA1FDA">
        <w:rPr>
          <w:rFonts w:ascii="Arial" w:hAnsi="Arial" w:cs="Arial"/>
          <w:b/>
          <w:sz w:val="18"/>
          <w:szCs w:val="18"/>
        </w:rPr>
        <w:tab/>
      </w:r>
    </w:p>
    <w:p w:rsidR="003D0E7C" w:rsidRPr="002574C6" w:rsidRDefault="003D0E7C" w:rsidP="002574C6">
      <w:pPr>
        <w:pStyle w:val="Zwykytekst"/>
        <w:jc w:val="center"/>
        <w:rPr>
          <w:rFonts w:ascii="Arial Black" w:hAnsi="Arial Black" w:cs="Arial"/>
          <w:b/>
          <w:sz w:val="44"/>
          <w:szCs w:val="44"/>
        </w:rPr>
      </w:pPr>
      <w:r w:rsidRPr="002574C6">
        <w:rPr>
          <w:rFonts w:ascii="Arial Black" w:hAnsi="Arial Black" w:cs="Arial"/>
          <w:b/>
          <w:sz w:val="44"/>
          <w:szCs w:val="44"/>
        </w:rPr>
        <w:lastRenderedPageBreak/>
        <w:t>POMORSKIE TOWARZYSTWO MUZYCZNE</w:t>
      </w:r>
    </w:p>
    <w:p w:rsidR="00B46ECD" w:rsidRPr="007E12B9" w:rsidRDefault="00B46ECD" w:rsidP="00673D9C">
      <w:pPr>
        <w:pStyle w:val="Zwykytekst"/>
        <w:jc w:val="center"/>
        <w:rPr>
          <w:rFonts w:ascii="Arial Black" w:hAnsi="Arial Black" w:cs="Arial"/>
          <w:b/>
        </w:rPr>
      </w:pPr>
    </w:p>
    <w:p w:rsidR="003D0E7C" w:rsidRPr="002574C6" w:rsidRDefault="004F18C8" w:rsidP="00673D9C">
      <w:pPr>
        <w:pStyle w:val="Zwykytekst"/>
        <w:spacing w:after="240"/>
        <w:jc w:val="center"/>
        <w:rPr>
          <w:rFonts w:ascii="Arial" w:hAnsi="Arial" w:cs="Arial"/>
          <w:b/>
          <w:sz w:val="40"/>
          <w:szCs w:val="40"/>
        </w:rPr>
      </w:pPr>
      <w:r w:rsidRPr="002574C6">
        <w:rPr>
          <w:rFonts w:ascii="Arial" w:hAnsi="Arial" w:cs="Arial"/>
          <w:b/>
          <w:sz w:val="40"/>
          <w:szCs w:val="40"/>
        </w:rPr>
        <w:t>V</w:t>
      </w:r>
      <w:r w:rsidR="00BF1C8D" w:rsidRPr="002574C6">
        <w:rPr>
          <w:rFonts w:ascii="Arial" w:hAnsi="Arial" w:cs="Arial"/>
          <w:b/>
          <w:sz w:val="40"/>
          <w:szCs w:val="40"/>
        </w:rPr>
        <w:t xml:space="preserve"> KONCERT TOWARZYSKI</w:t>
      </w:r>
    </w:p>
    <w:p w:rsidR="002574C6" w:rsidRPr="00803D92" w:rsidRDefault="002574C6" w:rsidP="00F77546">
      <w:pPr>
        <w:pStyle w:val="Zwykytekst"/>
        <w:jc w:val="center"/>
        <w:rPr>
          <w:rFonts w:ascii="Arial" w:hAnsi="Arial" w:cs="Arial"/>
          <w:b/>
          <w:sz w:val="56"/>
          <w:szCs w:val="56"/>
        </w:rPr>
      </w:pPr>
      <w:r w:rsidRPr="00803D92">
        <w:rPr>
          <w:rFonts w:ascii="Arial" w:hAnsi="Arial" w:cs="Arial"/>
          <w:b/>
          <w:sz w:val="40"/>
          <w:szCs w:val="40"/>
        </w:rPr>
        <w:t xml:space="preserve"> </w:t>
      </w:r>
      <w:r w:rsidRPr="00803D92">
        <w:rPr>
          <w:rFonts w:ascii="Arial" w:hAnsi="Arial" w:cs="Arial"/>
          <w:b/>
          <w:sz w:val="56"/>
          <w:szCs w:val="56"/>
        </w:rPr>
        <w:t xml:space="preserve">muzyka kompozytorów </w:t>
      </w:r>
      <w:r w:rsidR="00224D71">
        <w:rPr>
          <w:rFonts w:ascii="Arial" w:hAnsi="Arial" w:cs="Arial"/>
          <w:b/>
          <w:sz w:val="56"/>
          <w:szCs w:val="56"/>
        </w:rPr>
        <w:t>toruńskich</w:t>
      </w:r>
      <w:r w:rsidRPr="00803D92">
        <w:rPr>
          <w:rFonts w:ascii="Arial" w:hAnsi="Arial" w:cs="Arial"/>
          <w:b/>
          <w:sz w:val="56"/>
          <w:szCs w:val="56"/>
        </w:rPr>
        <w:t xml:space="preserve"> </w:t>
      </w:r>
    </w:p>
    <w:p w:rsidR="002574C6" w:rsidRPr="00EA1FDA" w:rsidRDefault="002574C6" w:rsidP="00F77546">
      <w:pPr>
        <w:pStyle w:val="Zwykytekst"/>
        <w:jc w:val="center"/>
        <w:rPr>
          <w:rFonts w:ascii="Arial" w:hAnsi="Arial" w:cs="Arial"/>
          <w:b/>
          <w:sz w:val="22"/>
          <w:szCs w:val="22"/>
        </w:rPr>
      </w:pPr>
    </w:p>
    <w:p w:rsidR="00F77546" w:rsidRPr="00EA1FDA" w:rsidRDefault="002574C6" w:rsidP="00F77546">
      <w:pPr>
        <w:pStyle w:val="Zwykytekst"/>
        <w:jc w:val="center"/>
        <w:rPr>
          <w:rFonts w:ascii="Arial" w:hAnsi="Arial" w:cs="Arial"/>
          <w:b/>
          <w:sz w:val="36"/>
          <w:szCs w:val="36"/>
        </w:rPr>
      </w:pPr>
      <w:r w:rsidRPr="00EA1FDA">
        <w:rPr>
          <w:rFonts w:ascii="Arial" w:hAnsi="Arial" w:cs="Arial"/>
          <w:b/>
          <w:sz w:val="36"/>
          <w:szCs w:val="36"/>
        </w:rPr>
        <w:t>w ramach Międzynarodowego Festiwalu Muzyki i Sztuki Krajów Bałtyckich PROBALTICA</w:t>
      </w:r>
    </w:p>
    <w:p w:rsidR="004067EB" w:rsidRDefault="004067EB" w:rsidP="00F77546">
      <w:pPr>
        <w:pStyle w:val="Zwykytekst"/>
        <w:jc w:val="center"/>
        <w:rPr>
          <w:rFonts w:ascii="Arial" w:hAnsi="Arial" w:cs="Arial"/>
          <w:b/>
          <w:color w:val="C00000"/>
          <w:sz w:val="40"/>
          <w:szCs w:val="40"/>
        </w:rPr>
      </w:pPr>
    </w:p>
    <w:p w:rsidR="00B46ECD" w:rsidRDefault="00B46ECD" w:rsidP="00F77546">
      <w:pPr>
        <w:pStyle w:val="Zwykytekst"/>
        <w:jc w:val="center"/>
        <w:rPr>
          <w:rFonts w:ascii="Arial" w:hAnsi="Arial" w:cs="Arial"/>
          <w:b/>
          <w:color w:val="C00000"/>
          <w:sz w:val="40"/>
          <w:szCs w:val="40"/>
        </w:rPr>
      </w:pPr>
    </w:p>
    <w:p w:rsidR="004067EB" w:rsidRPr="00803D92" w:rsidRDefault="004067EB" w:rsidP="00F77546">
      <w:pPr>
        <w:pStyle w:val="Zwykytekst"/>
        <w:jc w:val="center"/>
        <w:rPr>
          <w:rFonts w:ascii="Arial" w:hAnsi="Arial" w:cs="Arial"/>
          <w:b/>
          <w:color w:val="C00000"/>
          <w:sz w:val="40"/>
          <w:szCs w:val="40"/>
        </w:rPr>
      </w:pPr>
    </w:p>
    <w:p w:rsidR="00BA1738" w:rsidRPr="00803D92" w:rsidRDefault="00644EA0" w:rsidP="00BA1738">
      <w:pPr>
        <w:pStyle w:val="Zwykytekst"/>
        <w:jc w:val="center"/>
        <w:rPr>
          <w:rFonts w:ascii="Arial Narrow" w:hAnsi="Arial Narrow" w:cs="Arial"/>
          <w:b/>
          <w:i/>
          <w:color w:val="C00000"/>
          <w:sz w:val="40"/>
          <w:szCs w:val="40"/>
        </w:rPr>
      </w:pPr>
      <w:r w:rsidRPr="00803D92">
        <w:rPr>
          <w:rFonts w:ascii="Arial Narrow" w:hAnsi="Arial Narrow" w:cs="Arial"/>
          <w:b/>
          <w:i/>
          <w:color w:val="C00000"/>
          <w:sz w:val="40"/>
          <w:szCs w:val="40"/>
        </w:rPr>
        <w:t>10 maja 2014, godz. 18</w:t>
      </w:r>
      <w:r w:rsidR="00FA36D5" w:rsidRPr="00803D92">
        <w:rPr>
          <w:rFonts w:ascii="Arial Narrow" w:hAnsi="Arial Narrow" w:cs="Arial"/>
          <w:b/>
          <w:i/>
          <w:color w:val="C00000"/>
          <w:sz w:val="40"/>
          <w:szCs w:val="40"/>
        </w:rPr>
        <w:t>.</w:t>
      </w:r>
      <w:r w:rsidR="00325E59" w:rsidRPr="00803D92">
        <w:rPr>
          <w:rFonts w:ascii="Arial Narrow" w:hAnsi="Arial Narrow" w:cs="Arial"/>
          <w:b/>
          <w:i/>
          <w:color w:val="C00000"/>
          <w:sz w:val="40"/>
          <w:szCs w:val="40"/>
        </w:rPr>
        <w:t>00</w:t>
      </w:r>
    </w:p>
    <w:p w:rsidR="007E12B9" w:rsidRPr="00803D92" w:rsidRDefault="00644EA0" w:rsidP="00A44B35">
      <w:pPr>
        <w:pStyle w:val="Zwykytekst"/>
        <w:spacing w:after="240"/>
        <w:jc w:val="center"/>
        <w:rPr>
          <w:rFonts w:ascii="Arial Narrow" w:hAnsi="Arial Narrow" w:cs="Arial"/>
          <w:b/>
          <w:i/>
          <w:color w:val="C00000"/>
          <w:sz w:val="40"/>
          <w:szCs w:val="40"/>
        </w:rPr>
      </w:pPr>
      <w:r w:rsidRPr="00803D92">
        <w:rPr>
          <w:rFonts w:ascii="Arial Narrow" w:hAnsi="Arial Narrow" w:cs="Arial"/>
          <w:b/>
          <w:i/>
          <w:color w:val="C00000"/>
          <w:sz w:val="40"/>
          <w:szCs w:val="40"/>
        </w:rPr>
        <w:t>Sala Wielka Dworu Artusa</w:t>
      </w:r>
    </w:p>
    <w:p w:rsidR="00F77546" w:rsidRPr="00803D92" w:rsidRDefault="004E0249" w:rsidP="00A44B35">
      <w:pPr>
        <w:pStyle w:val="Zwykytekst"/>
        <w:tabs>
          <w:tab w:val="left" w:pos="2835"/>
          <w:tab w:val="left" w:pos="5670"/>
          <w:tab w:val="left" w:pos="6237"/>
        </w:tabs>
        <w:spacing w:after="240"/>
        <w:ind w:left="57"/>
        <w:jc w:val="center"/>
        <w:rPr>
          <w:rFonts w:ascii="Arial Narrow" w:hAnsi="Arial Narrow"/>
          <w:b/>
          <w:i/>
          <w:sz w:val="28"/>
          <w:szCs w:val="28"/>
        </w:rPr>
      </w:pPr>
      <w:r w:rsidRPr="00803D92">
        <w:rPr>
          <w:rFonts w:ascii="Arial Narrow" w:hAnsi="Arial Narrow"/>
          <w:b/>
          <w:i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-5269411</wp:posOffset>
            </wp:positionH>
            <wp:positionV relativeFrom="paragraph">
              <wp:posOffset>4501061</wp:posOffset>
            </wp:positionV>
            <wp:extent cx="1690996" cy="1650671"/>
            <wp:effectExtent l="19050" t="0" r="0" b="0"/>
            <wp:wrapNone/>
            <wp:docPr id="2" name="Obraz 6" descr="http://www.kujawsko-pomorskie.pl/images/patronaty/herby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ujawsko-pomorskie.pl/images/patronaty/herby_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45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7546" w:rsidRPr="00803D92">
        <w:rPr>
          <w:rFonts w:ascii="Arial Narrow" w:hAnsi="Arial Narrow"/>
          <w:b/>
          <w:i/>
          <w:sz w:val="28"/>
          <w:szCs w:val="28"/>
        </w:rPr>
        <w:t>Prowadzenie: Magdalena Cynk</w:t>
      </w:r>
    </w:p>
    <w:p w:rsidR="002574C6" w:rsidRDefault="002574C6" w:rsidP="00BA1738">
      <w:pPr>
        <w:pStyle w:val="Zwykytekst"/>
        <w:spacing w:line="360" w:lineRule="auto"/>
        <w:jc w:val="center"/>
        <w:rPr>
          <w:noProof/>
        </w:rPr>
      </w:pPr>
    </w:p>
    <w:p w:rsidR="009E75A4" w:rsidRDefault="009E75A4" w:rsidP="00BA1738">
      <w:pPr>
        <w:pStyle w:val="Zwykytekst"/>
        <w:spacing w:line="360" w:lineRule="auto"/>
        <w:jc w:val="center"/>
        <w:rPr>
          <w:noProof/>
        </w:rPr>
      </w:pPr>
    </w:p>
    <w:p w:rsidR="003F5386" w:rsidRDefault="004E0249" w:rsidP="00BA1738">
      <w:pPr>
        <w:pStyle w:val="Zwykytekst"/>
        <w:spacing w:line="360" w:lineRule="auto"/>
        <w:jc w:val="center"/>
        <w:rPr>
          <w:rFonts w:ascii="Arial Narrow" w:hAnsi="Arial Narrow"/>
          <w:b/>
          <w:sz w:val="36"/>
          <w:szCs w:val="36"/>
        </w:rPr>
      </w:pPr>
      <w:r w:rsidRPr="00803D92">
        <w:rPr>
          <w:rFonts w:ascii="Arial Narrow" w:hAnsi="Arial Narrow"/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-5421811</wp:posOffset>
            </wp:positionH>
            <wp:positionV relativeFrom="paragraph">
              <wp:posOffset>3611781</wp:posOffset>
            </wp:positionV>
            <wp:extent cx="1685916" cy="1650670"/>
            <wp:effectExtent l="19050" t="0" r="5080" b="0"/>
            <wp:wrapNone/>
            <wp:docPr id="7" name="Obraz 6" descr="http://www.kujawsko-pomorskie.pl/images/patronaty/herby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ujawsko-pomorskie.pl/images/patronaty/herby_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03D92">
        <w:rPr>
          <w:rFonts w:ascii="Arial Narrow" w:hAnsi="Arial Narrow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-750751</wp:posOffset>
            </wp:positionH>
            <wp:positionV relativeFrom="paragraph">
              <wp:posOffset>8282486</wp:posOffset>
            </wp:positionV>
            <wp:extent cx="1690996" cy="1650671"/>
            <wp:effectExtent l="19050" t="0" r="0" b="0"/>
            <wp:wrapNone/>
            <wp:docPr id="6" name="Obraz 6" descr="http://www.kujawsko-pomorskie.pl/images/patronaty/herby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ujawsko-pomorskie.pl/images/patronaty/herby_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45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6001" w:rsidRPr="00803D92">
        <w:rPr>
          <w:rFonts w:ascii="Arial Narrow" w:hAnsi="Arial Narrow"/>
          <w:b/>
          <w:sz w:val="36"/>
          <w:szCs w:val="36"/>
        </w:rPr>
        <w:t xml:space="preserve"> </w:t>
      </w:r>
      <w:r w:rsidR="00224D71">
        <w:rPr>
          <w:rFonts w:ascii="Arial Narrow" w:hAnsi="Arial Narrow"/>
          <w:b/>
          <w:sz w:val="36"/>
          <w:szCs w:val="36"/>
        </w:rPr>
        <w:t>p</w:t>
      </w:r>
      <w:r w:rsidR="00846001" w:rsidRPr="00803D92">
        <w:rPr>
          <w:rFonts w:ascii="Arial Narrow" w:hAnsi="Arial Narrow"/>
          <w:b/>
          <w:sz w:val="36"/>
          <w:szCs w:val="36"/>
        </w:rPr>
        <w:t>rogram</w:t>
      </w:r>
    </w:p>
    <w:p w:rsidR="00224D71" w:rsidRDefault="008C5A94" w:rsidP="00224D71">
      <w:pPr>
        <w:pStyle w:val="Zwykytekst"/>
        <w:numPr>
          <w:ilvl w:val="0"/>
          <w:numId w:val="30"/>
        </w:numPr>
        <w:rPr>
          <w:rFonts w:ascii="Arial Narrow" w:hAnsi="Arial Narrow"/>
          <w:b/>
          <w:sz w:val="32"/>
          <w:szCs w:val="32"/>
        </w:rPr>
      </w:pPr>
      <w:r w:rsidRPr="00803D92">
        <w:rPr>
          <w:rFonts w:ascii="Arial Narrow" w:hAnsi="Arial Narrow"/>
          <w:b/>
          <w:sz w:val="32"/>
          <w:szCs w:val="32"/>
        </w:rPr>
        <w:t xml:space="preserve">Ewa Fabiańska  - </w:t>
      </w:r>
      <w:r w:rsidR="00224D71">
        <w:rPr>
          <w:rFonts w:ascii="Arial Narrow" w:hAnsi="Arial Narrow"/>
          <w:b/>
          <w:sz w:val="32"/>
          <w:szCs w:val="32"/>
        </w:rPr>
        <w:t>Jelińska</w:t>
      </w:r>
    </w:p>
    <w:p w:rsidR="008C5A94" w:rsidRDefault="008C5A94" w:rsidP="00224D71">
      <w:pPr>
        <w:pStyle w:val="Zwykytekst"/>
        <w:ind w:left="720"/>
        <w:rPr>
          <w:rFonts w:ascii="Arial Narrow" w:hAnsi="Arial Narrow"/>
          <w:b/>
          <w:sz w:val="32"/>
          <w:szCs w:val="32"/>
        </w:rPr>
      </w:pPr>
      <w:r w:rsidRPr="00803D92">
        <w:rPr>
          <w:rFonts w:ascii="Arial Narrow" w:hAnsi="Arial Narrow"/>
          <w:b/>
          <w:sz w:val="32"/>
          <w:szCs w:val="32"/>
        </w:rPr>
        <w:t xml:space="preserve"> Concertino na puzon i orkiestrę smyczkową</w:t>
      </w:r>
    </w:p>
    <w:p w:rsidR="00224D71" w:rsidRPr="00803D92" w:rsidRDefault="00224D71" w:rsidP="00224D71">
      <w:pPr>
        <w:pStyle w:val="Zwykytekst"/>
        <w:ind w:left="720"/>
        <w:rPr>
          <w:rFonts w:ascii="Arial Narrow" w:hAnsi="Arial Narrow"/>
          <w:b/>
          <w:sz w:val="32"/>
          <w:szCs w:val="32"/>
        </w:rPr>
      </w:pPr>
    </w:p>
    <w:p w:rsidR="00224D71" w:rsidRDefault="00224D71" w:rsidP="00224D71">
      <w:pPr>
        <w:pStyle w:val="Akapitzlist"/>
        <w:numPr>
          <w:ilvl w:val="0"/>
          <w:numId w:val="30"/>
        </w:numPr>
        <w:jc w:val="both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Rafał Kłoczko</w:t>
      </w:r>
    </w:p>
    <w:p w:rsidR="008C5A94" w:rsidRPr="00224D71" w:rsidRDefault="008C5A94" w:rsidP="00224D71">
      <w:pPr>
        <w:pStyle w:val="Akapitzlist"/>
        <w:jc w:val="both"/>
        <w:rPr>
          <w:rFonts w:ascii="Arial Narrow" w:hAnsi="Arial Narrow"/>
          <w:b/>
          <w:sz w:val="32"/>
          <w:szCs w:val="32"/>
        </w:rPr>
      </w:pPr>
      <w:r w:rsidRPr="00224D71">
        <w:rPr>
          <w:rFonts w:ascii="Arial Narrow" w:hAnsi="Arial Narrow"/>
          <w:b/>
          <w:sz w:val="32"/>
          <w:szCs w:val="32"/>
        </w:rPr>
        <w:t>5 pieśni na mezzosopran i orkiestrę </w:t>
      </w:r>
    </w:p>
    <w:p w:rsidR="008C5A94" w:rsidRPr="00803D92" w:rsidRDefault="008C5A94" w:rsidP="008C5A94">
      <w:pPr>
        <w:jc w:val="both"/>
        <w:rPr>
          <w:rFonts w:ascii="Arial Narrow" w:hAnsi="Arial Narrow"/>
          <w:b/>
          <w:sz w:val="28"/>
          <w:szCs w:val="28"/>
        </w:rPr>
      </w:pPr>
      <w:r w:rsidRPr="00803D92">
        <w:rPr>
          <w:rFonts w:ascii="Arial Narrow" w:hAnsi="Arial Narrow"/>
          <w:b/>
          <w:sz w:val="32"/>
          <w:szCs w:val="32"/>
        </w:rPr>
        <w:t>I.</w:t>
      </w:r>
      <w:r w:rsidRPr="00803D92">
        <w:rPr>
          <w:rFonts w:ascii="Arial Narrow" w:hAnsi="Arial Narrow"/>
          <w:b/>
          <w:i/>
          <w:iCs/>
          <w:sz w:val="32"/>
          <w:szCs w:val="32"/>
        </w:rPr>
        <w:t xml:space="preserve"> </w:t>
      </w:r>
      <w:r w:rsidRPr="00803D92">
        <w:rPr>
          <w:rFonts w:ascii="Arial Narrow" w:hAnsi="Arial Narrow"/>
          <w:b/>
          <w:i/>
          <w:iCs/>
          <w:sz w:val="28"/>
          <w:szCs w:val="28"/>
        </w:rPr>
        <w:t>Dziękuję Ci</w:t>
      </w:r>
      <w:r w:rsidRPr="00803D92">
        <w:rPr>
          <w:rFonts w:ascii="Arial Narrow" w:hAnsi="Arial Narrow"/>
          <w:b/>
          <w:sz w:val="28"/>
          <w:szCs w:val="28"/>
        </w:rPr>
        <w:t xml:space="preserve"> (autor słów nieznany)</w:t>
      </w:r>
    </w:p>
    <w:p w:rsidR="008C5A94" w:rsidRPr="00803D92" w:rsidRDefault="008C5A94" w:rsidP="008C5A94">
      <w:pPr>
        <w:jc w:val="both"/>
        <w:rPr>
          <w:rFonts w:ascii="Arial Narrow" w:hAnsi="Arial Narrow"/>
          <w:b/>
          <w:sz w:val="28"/>
          <w:szCs w:val="28"/>
        </w:rPr>
      </w:pPr>
      <w:r w:rsidRPr="00803D92">
        <w:rPr>
          <w:rFonts w:ascii="Arial Narrow" w:hAnsi="Arial Narrow"/>
          <w:b/>
          <w:sz w:val="28"/>
          <w:szCs w:val="28"/>
        </w:rPr>
        <w:t>II.</w:t>
      </w:r>
      <w:r w:rsidRPr="00803D92">
        <w:rPr>
          <w:rFonts w:ascii="Arial Narrow" w:hAnsi="Arial Narrow"/>
          <w:b/>
          <w:i/>
          <w:iCs/>
          <w:sz w:val="28"/>
          <w:szCs w:val="28"/>
        </w:rPr>
        <w:t xml:space="preserve"> Przez turnie, pustki…</w:t>
      </w:r>
      <w:r w:rsidRPr="00803D92">
        <w:rPr>
          <w:rFonts w:ascii="Arial Narrow" w:hAnsi="Arial Narrow"/>
          <w:b/>
          <w:sz w:val="28"/>
          <w:szCs w:val="28"/>
        </w:rPr>
        <w:t xml:space="preserve"> (sł. Kazimierz Przerwa-Tetmajer)</w:t>
      </w:r>
    </w:p>
    <w:p w:rsidR="008C5A94" w:rsidRPr="00803D92" w:rsidRDefault="008C5A94" w:rsidP="008C5A94">
      <w:pPr>
        <w:jc w:val="both"/>
        <w:rPr>
          <w:rFonts w:ascii="Arial Narrow" w:hAnsi="Arial Narrow"/>
          <w:b/>
          <w:sz w:val="28"/>
          <w:szCs w:val="28"/>
        </w:rPr>
      </w:pPr>
      <w:r w:rsidRPr="00803D92">
        <w:rPr>
          <w:rFonts w:ascii="Arial Narrow" w:hAnsi="Arial Narrow"/>
          <w:b/>
          <w:sz w:val="28"/>
          <w:szCs w:val="28"/>
        </w:rPr>
        <w:t>III.</w:t>
      </w:r>
      <w:r w:rsidRPr="00803D92">
        <w:rPr>
          <w:rFonts w:ascii="Arial Narrow" w:hAnsi="Arial Narrow"/>
          <w:b/>
          <w:i/>
          <w:iCs/>
          <w:sz w:val="28"/>
          <w:szCs w:val="28"/>
        </w:rPr>
        <w:t xml:space="preserve"> Chcę zasnąć</w:t>
      </w:r>
      <w:r w:rsidRPr="00803D92">
        <w:rPr>
          <w:rFonts w:ascii="Arial Narrow" w:hAnsi="Arial Narrow"/>
          <w:b/>
          <w:sz w:val="28"/>
          <w:szCs w:val="28"/>
        </w:rPr>
        <w:t xml:space="preserve"> – Erotyk I (sł. Monika Rafalska)</w:t>
      </w:r>
    </w:p>
    <w:p w:rsidR="008C5A94" w:rsidRPr="00803D92" w:rsidRDefault="008C5A94" w:rsidP="008C5A94">
      <w:pPr>
        <w:jc w:val="both"/>
        <w:rPr>
          <w:rFonts w:ascii="Arial Narrow" w:hAnsi="Arial Narrow"/>
          <w:b/>
          <w:sz w:val="28"/>
          <w:szCs w:val="28"/>
        </w:rPr>
      </w:pPr>
      <w:r w:rsidRPr="00803D92">
        <w:rPr>
          <w:rFonts w:ascii="Arial Narrow" w:hAnsi="Arial Narrow"/>
          <w:b/>
          <w:sz w:val="28"/>
          <w:szCs w:val="28"/>
        </w:rPr>
        <w:t>IV.</w:t>
      </w:r>
      <w:r w:rsidRPr="00803D92">
        <w:rPr>
          <w:rFonts w:ascii="Arial Narrow" w:hAnsi="Arial Narrow"/>
          <w:b/>
          <w:i/>
          <w:iCs/>
          <w:sz w:val="28"/>
          <w:szCs w:val="28"/>
        </w:rPr>
        <w:t xml:space="preserve"> Są takie chwile</w:t>
      </w:r>
      <w:r w:rsidRPr="00803D92">
        <w:rPr>
          <w:rFonts w:ascii="Arial Narrow" w:hAnsi="Arial Narrow"/>
          <w:b/>
          <w:sz w:val="28"/>
          <w:szCs w:val="28"/>
        </w:rPr>
        <w:t xml:space="preserve"> (sł. Kazimierz Przerwa-Tetmajer)</w:t>
      </w:r>
    </w:p>
    <w:p w:rsidR="008C5A94" w:rsidRPr="00803D92" w:rsidRDefault="008C5A94" w:rsidP="008C5A94">
      <w:pPr>
        <w:jc w:val="both"/>
        <w:rPr>
          <w:rFonts w:ascii="Arial Narrow" w:hAnsi="Arial Narrow"/>
          <w:b/>
          <w:sz w:val="28"/>
          <w:szCs w:val="28"/>
        </w:rPr>
      </w:pPr>
      <w:r w:rsidRPr="00803D92">
        <w:rPr>
          <w:rFonts w:ascii="Arial Narrow" w:hAnsi="Arial Narrow"/>
          <w:b/>
          <w:sz w:val="28"/>
          <w:szCs w:val="28"/>
        </w:rPr>
        <w:t>V.</w:t>
      </w:r>
      <w:r w:rsidRPr="00803D92">
        <w:rPr>
          <w:rFonts w:ascii="Arial Narrow" w:hAnsi="Arial Narrow"/>
          <w:b/>
          <w:i/>
          <w:iCs/>
          <w:sz w:val="28"/>
          <w:szCs w:val="28"/>
        </w:rPr>
        <w:t xml:space="preserve"> Anturium</w:t>
      </w:r>
      <w:r w:rsidRPr="00803D92">
        <w:rPr>
          <w:rFonts w:ascii="Arial Narrow" w:hAnsi="Arial Narrow"/>
          <w:b/>
          <w:sz w:val="28"/>
          <w:szCs w:val="28"/>
        </w:rPr>
        <w:t xml:space="preserve"> (sł. Bartek Foster)</w:t>
      </w:r>
    </w:p>
    <w:p w:rsidR="00846001" w:rsidRPr="00803D92" w:rsidRDefault="00846001" w:rsidP="008C5A94">
      <w:pPr>
        <w:jc w:val="both"/>
        <w:rPr>
          <w:rFonts w:ascii="Arial Narrow" w:hAnsi="Arial Narrow"/>
          <w:b/>
          <w:sz w:val="32"/>
          <w:szCs w:val="32"/>
        </w:rPr>
      </w:pPr>
    </w:p>
    <w:p w:rsidR="00224D71" w:rsidRDefault="00224D71" w:rsidP="00224D71">
      <w:pPr>
        <w:pStyle w:val="Zwykytekst"/>
        <w:numPr>
          <w:ilvl w:val="0"/>
          <w:numId w:val="30"/>
        </w:num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Jędrzej </w:t>
      </w:r>
      <w:proofErr w:type="spellStart"/>
      <w:r>
        <w:rPr>
          <w:rFonts w:ascii="Arial Narrow" w:hAnsi="Arial Narrow"/>
          <w:b/>
          <w:sz w:val="32"/>
          <w:szCs w:val="32"/>
        </w:rPr>
        <w:t>Rochecki</w:t>
      </w:r>
      <w:proofErr w:type="spellEnd"/>
    </w:p>
    <w:p w:rsidR="008C5A94" w:rsidRDefault="008C5A94" w:rsidP="00224D71">
      <w:pPr>
        <w:pStyle w:val="Zwykytekst"/>
        <w:ind w:left="720"/>
        <w:rPr>
          <w:rFonts w:ascii="Arial Narrow" w:hAnsi="Arial Narrow"/>
          <w:b/>
          <w:sz w:val="32"/>
          <w:szCs w:val="32"/>
        </w:rPr>
      </w:pPr>
      <w:r w:rsidRPr="00803D92">
        <w:rPr>
          <w:rFonts w:ascii="Arial Narrow" w:hAnsi="Arial Narrow"/>
          <w:b/>
          <w:sz w:val="32"/>
          <w:szCs w:val="32"/>
        </w:rPr>
        <w:t xml:space="preserve"> Gniewna Rapsodia</w:t>
      </w:r>
    </w:p>
    <w:p w:rsidR="00224D71" w:rsidRPr="00803D92" w:rsidRDefault="00224D71" w:rsidP="00224D71">
      <w:pPr>
        <w:pStyle w:val="Zwykytekst"/>
        <w:ind w:left="720"/>
        <w:rPr>
          <w:rFonts w:ascii="Arial Narrow" w:hAnsi="Arial Narrow"/>
          <w:b/>
          <w:sz w:val="32"/>
          <w:szCs w:val="32"/>
        </w:rPr>
      </w:pPr>
    </w:p>
    <w:p w:rsidR="00224D71" w:rsidRDefault="00224D71" w:rsidP="00224D71">
      <w:pPr>
        <w:pStyle w:val="Zwykytekst"/>
        <w:numPr>
          <w:ilvl w:val="0"/>
          <w:numId w:val="30"/>
        </w:num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Mateusz Ryczek</w:t>
      </w:r>
    </w:p>
    <w:p w:rsidR="008C5A94" w:rsidRDefault="008C5A94" w:rsidP="00224D71">
      <w:pPr>
        <w:pStyle w:val="Zwykytekst"/>
        <w:ind w:left="720"/>
        <w:rPr>
          <w:rFonts w:ascii="Arial Narrow" w:hAnsi="Arial Narrow"/>
          <w:b/>
          <w:sz w:val="32"/>
          <w:szCs w:val="32"/>
        </w:rPr>
      </w:pPr>
      <w:r w:rsidRPr="00803D92">
        <w:rPr>
          <w:rFonts w:ascii="Arial Narrow" w:hAnsi="Arial Narrow"/>
          <w:b/>
          <w:sz w:val="32"/>
          <w:szCs w:val="32"/>
        </w:rPr>
        <w:t xml:space="preserve"> Fuga sprzed stu laty na orkiestrę smyczkową</w:t>
      </w:r>
    </w:p>
    <w:p w:rsidR="00224D71" w:rsidRPr="00803D92" w:rsidRDefault="00224D71" w:rsidP="00224D71">
      <w:pPr>
        <w:pStyle w:val="Zwykytekst"/>
        <w:ind w:left="720"/>
        <w:rPr>
          <w:rFonts w:ascii="Arial Narrow" w:hAnsi="Arial Narrow"/>
          <w:b/>
          <w:sz w:val="32"/>
          <w:szCs w:val="32"/>
        </w:rPr>
      </w:pPr>
    </w:p>
    <w:p w:rsidR="00224D71" w:rsidRDefault="00224D71" w:rsidP="00224D71">
      <w:pPr>
        <w:pStyle w:val="Zwykytekst"/>
        <w:numPr>
          <w:ilvl w:val="0"/>
          <w:numId w:val="30"/>
        </w:num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Tomasz Cywiński</w:t>
      </w:r>
    </w:p>
    <w:p w:rsidR="008C5A94" w:rsidRDefault="008C5A94" w:rsidP="00224D71">
      <w:pPr>
        <w:pStyle w:val="Zwykytekst"/>
        <w:ind w:left="720"/>
        <w:rPr>
          <w:rFonts w:ascii="Arial Narrow" w:hAnsi="Arial Narrow"/>
          <w:b/>
          <w:sz w:val="32"/>
          <w:szCs w:val="32"/>
        </w:rPr>
      </w:pPr>
      <w:proofErr w:type="spellStart"/>
      <w:r w:rsidRPr="00803D92">
        <w:rPr>
          <w:rFonts w:ascii="Arial Narrow" w:hAnsi="Arial Narrow"/>
          <w:b/>
          <w:sz w:val="32"/>
          <w:szCs w:val="32"/>
        </w:rPr>
        <w:t>Panneaux</w:t>
      </w:r>
      <w:proofErr w:type="spellEnd"/>
      <w:r w:rsidRPr="00803D92">
        <w:rPr>
          <w:rFonts w:ascii="Arial Narrow" w:hAnsi="Arial Narrow"/>
          <w:b/>
          <w:sz w:val="32"/>
          <w:szCs w:val="32"/>
        </w:rPr>
        <w:t xml:space="preserve"> na smyczki </w:t>
      </w:r>
    </w:p>
    <w:p w:rsidR="00224D71" w:rsidRPr="00803D92" w:rsidRDefault="00224D71" w:rsidP="00224D71">
      <w:pPr>
        <w:pStyle w:val="Zwykytekst"/>
        <w:ind w:left="720"/>
        <w:rPr>
          <w:rFonts w:ascii="Arial Narrow" w:hAnsi="Arial Narrow"/>
          <w:b/>
          <w:sz w:val="32"/>
          <w:szCs w:val="32"/>
        </w:rPr>
      </w:pPr>
    </w:p>
    <w:p w:rsidR="00224D71" w:rsidRDefault="00224D71" w:rsidP="00224D71">
      <w:pPr>
        <w:pStyle w:val="Zwykytekst"/>
        <w:numPr>
          <w:ilvl w:val="0"/>
          <w:numId w:val="30"/>
        </w:num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Magdalena Cynk</w:t>
      </w:r>
    </w:p>
    <w:p w:rsidR="008C5A94" w:rsidRPr="00803D92" w:rsidRDefault="008C5A94" w:rsidP="00224D71">
      <w:pPr>
        <w:pStyle w:val="Zwykytekst"/>
        <w:ind w:left="720"/>
        <w:rPr>
          <w:rFonts w:ascii="Arial Narrow" w:hAnsi="Arial Narrow"/>
          <w:b/>
          <w:sz w:val="32"/>
          <w:szCs w:val="32"/>
        </w:rPr>
      </w:pPr>
      <w:r w:rsidRPr="00803D92">
        <w:rPr>
          <w:rFonts w:ascii="Arial Narrow" w:hAnsi="Arial Narrow"/>
          <w:b/>
          <w:sz w:val="32"/>
          <w:szCs w:val="32"/>
        </w:rPr>
        <w:t xml:space="preserve">Scherzo na wiolonczelę i orkiestrę </w:t>
      </w:r>
    </w:p>
    <w:p w:rsidR="007E41DC" w:rsidRDefault="007E41DC" w:rsidP="00BA1738">
      <w:pPr>
        <w:pStyle w:val="Zwykytekst"/>
        <w:jc w:val="center"/>
        <w:rPr>
          <w:rFonts w:ascii="Arial Narrow" w:hAnsi="Arial Narrow"/>
          <w:b/>
          <w:sz w:val="40"/>
          <w:szCs w:val="40"/>
        </w:rPr>
      </w:pPr>
    </w:p>
    <w:p w:rsidR="009E75A4" w:rsidRPr="00224D71" w:rsidRDefault="009E75A4" w:rsidP="00BA1738">
      <w:pPr>
        <w:pStyle w:val="Zwykytekst"/>
        <w:jc w:val="center"/>
        <w:rPr>
          <w:rFonts w:ascii="Arial Narrow" w:hAnsi="Arial Narrow"/>
          <w:b/>
          <w:sz w:val="40"/>
          <w:szCs w:val="40"/>
        </w:rPr>
      </w:pPr>
    </w:p>
    <w:p w:rsidR="00BA1738" w:rsidRPr="00803D92" w:rsidRDefault="00224D71" w:rsidP="00BA1738">
      <w:pPr>
        <w:pStyle w:val="Zwykytekst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lastRenderedPageBreak/>
        <w:t>w</w:t>
      </w:r>
      <w:r w:rsidR="00F77546" w:rsidRPr="00803D92">
        <w:rPr>
          <w:rFonts w:ascii="Arial Narrow" w:hAnsi="Arial Narrow"/>
          <w:b/>
          <w:sz w:val="32"/>
          <w:szCs w:val="32"/>
        </w:rPr>
        <w:t>ykonawcy:</w:t>
      </w:r>
      <w:r w:rsidR="00BA1738" w:rsidRPr="00803D92">
        <w:rPr>
          <w:rFonts w:ascii="Arial Narrow" w:hAnsi="Arial Narrow"/>
          <w:b/>
          <w:sz w:val="32"/>
          <w:szCs w:val="32"/>
        </w:rPr>
        <w:t xml:space="preserve"> </w:t>
      </w:r>
    </w:p>
    <w:p w:rsidR="00803D92" w:rsidRPr="00370D05" w:rsidRDefault="00803D92" w:rsidP="00803D92">
      <w:pPr>
        <w:pStyle w:val="Zwykytekst"/>
        <w:spacing w:line="276" w:lineRule="auto"/>
        <w:jc w:val="center"/>
        <w:rPr>
          <w:rFonts w:ascii="Arial Narrow" w:hAnsi="Arial Narrow"/>
          <w:sz w:val="28"/>
          <w:szCs w:val="28"/>
        </w:rPr>
      </w:pPr>
      <w:r w:rsidRPr="00370D05">
        <w:rPr>
          <w:rFonts w:ascii="Arial Narrow" w:hAnsi="Arial Narrow"/>
          <w:sz w:val="28"/>
          <w:szCs w:val="28"/>
        </w:rPr>
        <w:t>Magda</w:t>
      </w:r>
      <w:r w:rsidR="00224D71" w:rsidRPr="00370D05">
        <w:rPr>
          <w:rFonts w:ascii="Arial Narrow" w:hAnsi="Arial Narrow"/>
          <w:sz w:val="28"/>
          <w:szCs w:val="28"/>
        </w:rPr>
        <w:t>lena Lewandowska – mezzosopran</w:t>
      </w:r>
    </w:p>
    <w:p w:rsidR="00803D92" w:rsidRPr="00370D05" w:rsidRDefault="00224D71" w:rsidP="00803D92">
      <w:pPr>
        <w:pStyle w:val="Zwykytekst"/>
        <w:spacing w:line="276" w:lineRule="auto"/>
        <w:jc w:val="center"/>
        <w:rPr>
          <w:rFonts w:ascii="Arial Narrow" w:hAnsi="Arial Narrow"/>
          <w:sz w:val="28"/>
          <w:szCs w:val="28"/>
        </w:rPr>
      </w:pPr>
      <w:r w:rsidRPr="00370D05">
        <w:rPr>
          <w:rFonts w:ascii="Arial Narrow" w:hAnsi="Arial Narrow"/>
          <w:sz w:val="28"/>
          <w:szCs w:val="28"/>
        </w:rPr>
        <w:t>Alicja Różycka – wiolonczela</w:t>
      </w:r>
    </w:p>
    <w:p w:rsidR="00224D71" w:rsidRPr="00370D05" w:rsidRDefault="00224D71" w:rsidP="00803D92">
      <w:pPr>
        <w:pStyle w:val="Zwykytekst"/>
        <w:spacing w:line="276" w:lineRule="auto"/>
        <w:jc w:val="center"/>
        <w:rPr>
          <w:rFonts w:ascii="Arial Narrow" w:hAnsi="Arial Narrow"/>
          <w:sz w:val="28"/>
          <w:szCs w:val="28"/>
        </w:rPr>
      </w:pPr>
      <w:r w:rsidRPr="00370D05">
        <w:rPr>
          <w:rFonts w:ascii="Arial Narrow" w:hAnsi="Arial Narrow"/>
          <w:sz w:val="28"/>
          <w:szCs w:val="28"/>
        </w:rPr>
        <w:t>Wojciech Jeliński – puzon</w:t>
      </w:r>
      <w:r w:rsidR="00803D92" w:rsidRPr="00370D05">
        <w:rPr>
          <w:rFonts w:ascii="Arial Narrow" w:hAnsi="Arial Narrow"/>
          <w:sz w:val="28"/>
          <w:szCs w:val="28"/>
        </w:rPr>
        <w:t xml:space="preserve">  </w:t>
      </w:r>
    </w:p>
    <w:p w:rsidR="00803D92" w:rsidRPr="00370D05" w:rsidRDefault="00224D71" w:rsidP="00803D92">
      <w:pPr>
        <w:pStyle w:val="Zwykytekst"/>
        <w:spacing w:line="276" w:lineRule="auto"/>
        <w:jc w:val="center"/>
        <w:rPr>
          <w:rFonts w:ascii="Arial Narrow" w:hAnsi="Arial Narrow"/>
          <w:sz w:val="28"/>
          <w:szCs w:val="28"/>
        </w:rPr>
      </w:pPr>
      <w:r w:rsidRPr="00370D05">
        <w:rPr>
          <w:rFonts w:ascii="Arial Narrow" w:hAnsi="Arial Narrow"/>
          <w:sz w:val="28"/>
          <w:szCs w:val="28"/>
        </w:rPr>
        <w:t>Orkiestra TUTTA FORZA</w:t>
      </w:r>
      <w:r w:rsidR="00803D92" w:rsidRPr="00370D05">
        <w:rPr>
          <w:rFonts w:ascii="Arial Narrow" w:hAnsi="Arial Narrow"/>
          <w:sz w:val="28"/>
          <w:szCs w:val="28"/>
        </w:rPr>
        <w:t xml:space="preserve"> </w:t>
      </w:r>
    </w:p>
    <w:p w:rsidR="00803D92" w:rsidRPr="00370D05" w:rsidRDefault="00803D92" w:rsidP="00803D92">
      <w:pPr>
        <w:pStyle w:val="Zwykytekst"/>
        <w:spacing w:line="276" w:lineRule="auto"/>
        <w:jc w:val="center"/>
        <w:rPr>
          <w:rFonts w:ascii="Arial Narrow" w:hAnsi="Arial Narrow"/>
          <w:sz w:val="28"/>
          <w:szCs w:val="28"/>
        </w:rPr>
      </w:pPr>
      <w:r w:rsidRPr="00370D05">
        <w:rPr>
          <w:rFonts w:ascii="Arial Narrow" w:hAnsi="Arial Narrow"/>
          <w:sz w:val="28"/>
          <w:szCs w:val="28"/>
        </w:rPr>
        <w:t>dyrygent Rafał Kłoczko</w:t>
      </w:r>
    </w:p>
    <w:p w:rsidR="004F18C8" w:rsidRPr="00931B30" w:rsidRDefault="004F18C8" w:rsidP="00846001">
      <w:pPr>
        <w:spacing w:before="100" w:beforeAutospacing="1" w:after="100" w:afterAutospacing="1"/>
        <w:jc w:val="center"/>
        <w:rPr>
          <w:rFonts w:ascii="Arial Narrow" w:hAnsi="Arial Narrow"/>
        </w:rPr>
      </w:pPr>
      <w:r w:rsidRPr="00931B30">
        <w:rPr>
          <w:rFonts w:ascii="Arial Narrow" w:hAnsi="Arial Narrow"/>
          <w:b/>
        </w:rPr>
        <w:t xml:space="preserve">Orkiestra </w:t>
      </w:r>
      <w:r w:rsidRPr="00931B30">
        <w:rPr>
          <w:rFonts w:ascii="Arial Narrow" w:hAnsi="Arial Narrow"/>
          <w:b/>
          <w:i/>
          <w:iCs/>
        </w:rPr>
        <w:t>TUTTA FORZA</w:t>
      </w:r>
      <w:r w:rsidRPr="00931B30">
        <w:rPr>
          <w:rFonts w:ascii="Arial Narrow" w:hAnsi="Arial Narrow"/>
        </w:rPr>
        <w:t xml:space="preserve">  założona w</w:t>
      </w:r>
      <w:r w:rsidR="00522FA0" w:rsidRPr="00931B30">
        <w:rPr>
          <w:rFonts w:ascii="Arial Narrow" w:hAnsi="Arial Narrow"/>
        </w:rPr>
        <w:t xml:space="preserve"> roku 2011 przez Rafała Kłoczko działa</w:t>
      </w:r>
      <w:r w:rsidRPr="00931B30">
        <w:rPr>
          <w:rFonts w:ascii="Arial Narrow" w:hAnsi="Arial Narrow"/>
        </w:rPr>
        <w:t xml:space="preserve"> przy Fundacji TUTTI. </w:t>
      </w:r>
      <w:r w:rsidR="00522FA0" w:rsidRPr="00931B30">
        <w:rPr>
          <w:rFonts w:ascii="Arial Narrow" w:hAnsi="Arial Narrow"/>
        </w:rPr>
        <w:t>S</w:t>
      </w:r>
      <w:r w:rsidRPr="00931B30">
        <w:rPr>
          <w:rFonts w:ascii="Arial Narrow" w:hAnsi="Arial Narrow"/>
        </w:rPr>
        <w:t xml:space="preserve">kupia wokół siebie młodych instrumentalistów środowiska pomorskiego. Funkcjonuje zarówno jako zespół symfoniczny, jak i kameralny. Specjalizuje się w wykonywaniu muzyki operowej i współczesnej. Do tej pory uczestniczyła w wykonaniu takich dzieł, jak opera </w:t>
      </w:r>
      <w:proofErr w:type="spellStart"/>
      <w:r w:rsidRPr="00931B30">
        <w:rPr>
          <w:rFonts w:ascii="Arial Narrow" w:hAnsi="Arial Narrow"/>
          <w:i/>
          <w:iCs/>
        </w:rPr>
        <w:t>Aleko</w:t>
      </w:r>
      <w:proofErr w:type="spellEnd"/>
      <w:r w:rsidRPr="00931B30">
        <w:rPr>
          <w:rFonts w:ascii="Arial Narrow" w:hAnsi="Arial Narrow"/>
        </w:rPr>
        <w:t xml:space="preserve"> S. Rachmaninowa, </w:t>
      </w:r>
      <w:proofErr w:type="spellStart"/>
      <w:r w:rsidRPr="00931B30">
        <w:rPr>
          <w:rFonts w:ascii="Arial Narrow" w:hAnsi="Arial Narrow"/>
          <w:i/>
          <w:iCs/>
        </w:rPr>
        <w:t>Le</w:t>
      </w:r>
      <w:proofErr w:type="spellEnd"/>
      <w:r w:rsidRPr="00931B30">
        <w:rPr>
          <w:rFonts w:ascii="Arial Narrow" w:hAnsi="Arial Narrow"/>
          <w:i/>
          <w:iCs/>
        </w:rPr>
        <w:t xml:space="preserve"> Villi</w:t>
      </w:r>
      <w:r w:rsidRPr="00931B30">
        <w:rPr>
          <w:rFonts w:ascii="Arial Narrow" w:hAnsi="Arial Narrow"/>
        </w:rPr>
        <w:t xml:space="preserve"> Giacomo Pucciniego, </w:t>
      </w:r>
      <w:r w:rsidRPr="00931B30">
        <w:rPr>
          <w:rFonts w:ascii="Arial Narrow" w:hAnsi="Arial Narrow"/>
          <w:i/>
          <w:iCs/>
        </w:rPr>
        <w:t xml:space="preserve">Weksel Małżeński </w:t>
      </w:r>
      <w:r w:rsidRPr="00931B30">
        <w:rPr>
          <w:rFonts w:ascii="Arial Narrow" w:hAnsi="Arial Narrow"/>
        </w:rPr>
        <w:t xml:space="preserve">G. Rossiniego, </w:t>
      </w:r>
      <w:proofErr w:type="spellStart"/>
      <w:r w:rsidRPr="00931B30">
        <w:rPr>
          <w:rFonts w:ascii="Arial Narrow" w:hAnsi="Arial Narrow"/>
          <w:i/>
          <w:iCs/>
        </w:rPr>
        <w:t>Il</w:t>
      </w:r>
      <w:proofErr w:type="spellEnd"/>
      <w:r w:rsidRPr="00931B30">
        <w:rPr>
          <w:rFonts w:ascii="Arial Narrow" w:hAnsi="Arial Narrow"/>
          <w:i/>
          <w:iCs/>
        </w:rPr>
        <w:t xml:space="preserve"> </w:t>
      </w:r>
      <w:proofErr w:type="spellStart"/>
      <w:r w:rsidRPr="00931B30">
        <w:rPr>
          <w:rFonts w:ascii="Arial Narrow" w:hAnsi="Arial Narrow"/>
          <w:i/>
          <w:iCs/>
        </w:rPr>
        <w:t>tabarro</w:t>
      </w:r>
      <w:proofErr w:type="spellEnd"/>
      <w:r w:rsidRPr="00931B30">
        <w:rPr>
          <w:rFonts w:ascii="Arial Narrow" w:hAnsi="Arial Narrow"/>
        </w:rPr>
        <w:t xml:space="preserve">, </w:t>
      </w:r>
      <w:proofErr w:type="spellStart"/>
      <w:r w:rsidRPr="00931B30">
        <w:rPr>
          <w:rFonts w:ascii="Arial Narrow" w:hAnsi="Arial Narrow"/>
          <w:i/>
          <w:iCs/>
        </w:rPr>
        <w:t>Suor</w:t>
      </w:r>
      <w:proofErr w:type="spellEnd"/>
      <w:r w:rsidRPr="00931B30">
        <w:rPr>
          <w:rFonts w:ascii="Arial Narrow" w:hAnsi="Arial Narrow"/>
          <w:i/>
          <w:iCs/>
        </w:rPr>
        <w:t xml:space="preserve"> Angelica</w:t>
      </w:r>
      <w:r w:rsidRPr="00931B30">
        <w:rPr>
          <w:rFonts w:ascii="Arial Narrow" w:hAnsi="Arial Narrow"/>
        </w:rPr>
        <w:t xml:space="preserve">, </w:t>
      </w:r>
      <w:r w:rsidRPr="00931B30">
        <w:rPr>
          <w:rFonts w:ascii="Arial Narrow" w:hAnsi="Arial Narrow"/>
          <w:i/>
          <w:iCs/>
        </w:rPr>
        <w:t xml:space="preserve">Gianni </w:t>
      </w:r>
      <w:proofErr w:type="spellStart"/>
      <w:r w:rsidRPr="00931B30">
        <w:rPr>
          <w:rFonts w:ascii="Arial Narrow" w:hAnsi="Arial Narrow"/>
          <w:i/>
          <w:iCs/>
        </w:rPr>
        <w:t>Schicchi</w:t>
      </w:r>
      <w:proofErr w:type="spellEnd"/>
      <w:r w:rsidRPr="00931B30">
        <w:rPr>
          <w:rFonts w:ascii="Arial Narrow" w:hAnsi="Arial Narrow"/>
        </w:rPr>
        <w:t xml:space="preserve"> G. Pucciniego czy koncertach muzyki współczesnej .</w:t>
      </w:r>
      <w:r w:rsidR="00522FA0" w:rsidRPr="00931B30">
        <w:rPr>
          <w:rFonts w:ascii="Arial Narrow" w:hAnsi="Arial Narrow"/>
        </w:rPr>
        <w:t xml:space="preserve"> Współpracuje z młodymi utalentowanymi solistami. </w:t>
      </w:r>
    </w:p>
    <w:p w:rsidR="00370D05" w:rsidRPr="00931B30" w:rsidRDefault="00370D05" w:rsidP="00370D05">
      <w:pPr>
        <w:autoSpaceDE w:val="0"/>
        <w:autoSpaceDN w:val="0"/>
        <w:spacing w:before="100" w:beforeAutospacing="1" w:after="100" w:afterAutospacing="1"/>
        <w:jc w:val="both"/>
        <w:rPr>
          <w:rFonts w:ascii="Arial Narrow" w:hAnsi="Arial Narrow" w:cs="Times"/>
        </w:rPr>
      </w:pPr>
      <w:r w:rsidRPr="00931B30">
        <w:rPr>
          <w:rFonts w:ascii="Arial Narrow" w:hAnsi="Arial Narrow" w:cs="Times"/>
          <w:b/>
        </w:rPr>
        <w:t>Magdalena Lewandowska</w:t>
      </w:r>
      <w:r w:rsidRPr="00931B30">
        <w:rPr>
          <w:rFonts w:ascii="Arial Narrow" w:hAnsi="Arial Narrow" w:cs="Times"/>
        </w:rPr>
        <w:t xml:space="preserve"> to </w:t>
      </w:r>
      <w:r w:rsidRPr="00370D05">
        <w:rPr>
          <w:rFonts w:ascii="Arial Narrow" w:hAnsi="Arial Narrow" w:cs="Times"/>
        </w:rPr>
        <w:t xml:space="preserve"> absolwentka Wydziału Wokalno-Aktorskiego Akademii Muzycznej </w:t>
      </w:r>
      <w:r w:rsidR="00C636B0" w:rsidRPr="00931B30">
        <w:rPr>
          <w:rFonts w:ascii="Arial Narrow" w:hAnsi="Arial Narrow" w:cs="Times"/>
        </w:rPr>
        <w:t xml:space="preserve">im. I. J. </w:t>
      </w:r>
      <w:r w:rsidRPr="00370D05">
        <w:rPr>
          <w:rFonts w:ascii="Arial Narrow" w:hAnsi="Arial Narrow" w:cs="Times"/>
        </w:rPr>
        <w:t>Paderewskiego</w:t>
      </w:r>
      <w:r w:rsidR="00C636B0" w:rsidRPr="00931B30">
        <w:rPr>
          <w:rFonts w:ascii="Arial Narrow" w:hAnsi="Arial Narrow" w:cs="Times"/>
        </w:rPr>
        <w:t xml:space="preserve"> </w:t>
      </w:r>
      <w:r w:rsidRPr="00370D05">
        <w:rPr>
          <w:rFonts w:ascii="Arial Narrow" w:hAnsi="Arial Narrow" w:cs="Times"/>
        </w:rPr>
        <w:t xml:space="preserve"> w Poznaniu</w:t>
      </w:r>
      <w:r w:rsidRPr="00931B30">
        <w:rPr>
          <w:rFonts w:ascii="Arial Narrow" w:hAnsi="Arial Narrow" w:cs="Times"/>
        </w:rPr>
        <w:t>.</w:t>
      </w:r>
      <w:r w:rsidRPr="00370D05">
        <w:rPr>
          <w:rFonts w:ascii="Arial Narrow" w:hAnsi="Arial Narrow" w:cs="Times"/>
        </w:rPr>
        <w:t xml:space="preserve"> </w:t>
      </w:r>
      <w:r w:rsidRPr="00931B30">
        <w:rPr>
          <w:rFonts w:ascii="Arial Narrow" w:hAnsi="Arial Narrow" w:cs="Times"/>
        </w:rPr>
        <w:t>Jest uczestniczką</w:t>
      </w:r>
      <w:r w:rsidRPr="00370D05">
        <w:rPr>
          <w:rFonts w:ascii="Arial Narrow" w:hAnsi="Arial Narrow" w:cs="Times"/>
        </w:rPr>
        <w:t xml:space="preserve"> kursów wokalnych </w:t>
      </w:r>
      <w:r w:rsidR="00F405BE">
        <w:rPr>
          <w:rFonts w:ascii="Arial Narrow" w:hAnsi="Arial Narrow" w:cs="Times"/>
        </w:rPr>
        <w:t xml:space="preserve">z wybitnymi wokalistami. </w:t>
      </w:r>
      <w:r w:rsidRPr="00931B30">
        <w:rPr>
          <w:rFonts w:ascii="Arial Narrow" w:hAnsi="Arial Narrow" w:cs="Times"/>
        </w:rPr>
        <w:t xml:space="preserve"> Zade</w:t>
      </w:r>
      <w:r w:rsidRPr="00370D05">
        <w:rPr>
          <w:rFonts w:ascii="Arial Narrow" w:hAnsi="Arial Narrow" w:cs="Times"/>
        </w:rPr>
        <w:t xml:space="preserve">biutowała w przedstawieniu </w:t>
      </w:r>
      <w:r w:rsidRPr="00370D05">
        <w:rPr>
          <w:rFonts w:ascii="Arial Narrow" w:hAnsi="Arial Narrow" w:cs="Times"/>
          <w:i/>
          <w:iCs/>
        </w:rPr>
        <w:t xml:space="preserve">Czarodziejskiego fletu </w:t>
      </w:r>
      <w:r w:rsidRPr="00370D05">
        <w:rPr>
          <w:rFonts w:ascii="Arial Narrow" w:hAnsi="Arial Narrow" w:cs="Times"/>
        </w:rPr>
        <w:t>W. A. Mozarta w Teatrze Wielkim w Poznaniu. Od sezonu artystycznego 2005/2006 związana z Operą Bałtycką w Gdańsku</w:t>
      </w:r>
      <w:r w:rsidR="00C636B0" w:rsidRPr="00931B30">
        <w:rPr>
          <w:rFonts w:ascii="Arial Narrow" w:hAnsi="Arial Narrow" w:cs="Times"/>
        </w:rPr>
        <w:t xml:space="preserve">. </w:t>
      </w:r>
      <w:r w:rsidR="00F405BE">
        <w:rPr>
          <w:rFonts w:ascii="Arial Narrow" w:hAnsi="Arial Narrow" w:cs="Times"/>
        </w:rPr>
        <w:t xml:space="preserve">Współpracuje z Filharmonią Szczecińską i Chórem Politechniki Gdańskiej. </w:t>
      </w:r>
      <w:r w:rsidR="00C636B0" w:rsidRPr="00931B30">
        <w:rPr>
          <w:rFonts w:ascii="Arial Narrow" w:hAnsi="Arial Narrow" w:cs="Times"/>
        </w:rPr>
        <w:t>Wykonuje repertuar kantatowo-oratoryjny, jak również</w:t>
      </w:r>
      <w:r w:rsidRPr="00370D05">
        <w:rPr>
          <w:rFonts w:ascii="Arial Narrow" w:hAnsi="Arial Narrow" w:cs="Times"/>
        </w:rPr>
        <w:t xml:space="preserve"> operetkowy, pieśniarski, musicalowy i piosenkarski. </w:t>
      </w:r>
    </w:p>
    <w:p w:rsidR="00370D05" w:rsidRPr="00931B30" w:rsidRDefault="00370D05" w:rsidP="00370D05">
      <w:pPr>
        <w:spacing w:before="100" w:beforeAutospacing="1" w:after="100" w:afterAutospacing="1"/>
        <w:jc w:val="both"/>
        <w:rPr>
          <w:rFonts w:ascii="Arial Narrow" w:hAnsi="Arial Narrow"/>
        </w:rPr>
      </w:pPr>
      <w:r w:rsidRPr="00931B30">
        <w:rPr>
          <w:rStyle w:val="Pogrubienie"/>
          <w:rFonts w:ascii="Arial Narrow" w:eastAsiaTheme="majorEastAsia" w:hAnsi="Arial Narrow"/>
        </w:rPr>
        <w:t xml:space="preserve">Wojciech Jeliński </w:t>
      </w:r>
      <w:r w:rsidR="00C636B0" w:rsidRPr="00CB722C">
        <w:rPr>
          <w:rStyle w:val="Pogrubienie"/>
          <w:rFonts w:ascii="Arial Narrow" w:eastAsiaTheme="majorEastAsia" w:hAnsi="Arial Narrow"/>
          <w:b w:val="0"/>
        </w:rPr>
        <w:t xml:space="preserve"> to</w:t>
      </w:r>
      <w:r w:rsidR="00C636B0" w:rsidRPr="00931B30">
        <w:rPr>
          <w:rFonts w:ascii="Arial Narrow" w:hAnsi="Arial Narrow"/>
        </w:rPr>
        <w:t xml:space="preserve"> absolwent</w:t>
      </w:r>
      <w:r w:rsidRPr="00931B30">
        <w:rPr>
          <w:rFonts w:ascii="Arial Narrow" w:hAnsi="Arial Narrow"/>
        </w:rPr>
        <w:t xml:space="preserve"> Akademii Muzycznej im. </w:t>
      </w:r>
      <w:r w:rsidR="00C636B0" w:rsidRPr="00931B30">
        <w:rPr>
          <w:rFonts w:ascii="Arial Narrow" w:hAnsi="Arial Narrow"/>
        </w:rPr>
        <w:t>I.  J. Paderewskiego w Poznaniu.</w:t>
      </w:r>
      <w:r w:rsidRPr="00931B30">
        <w:rPr>
          <w:rFonts w:ascii="Arial Narrow" w:hAnsi="Arial Narrow"/>
        </w:rPr>
        <w:t xml:space="preserve"> Swoją grę na puzonie doskonalił podczas kursów mistrzowskich. Jest w</w:t>
      </w:r>
      <w:r w:rsidR="00C636B0" w:rsidRPr="00931B30">
        <w:rPr>
          <w:rFonts w:ascii="Arial Narrow" w:hAnsi="Arial Narrow"/>
        </w:rPr>
        <w:t>ykonawcą</w:t>
      </w:r>
      <w:r w:rsidRPr="00931B30">
        <w:rPr>
          <w:rFonts w:ascii="Arial Narrow" w:hAnsi="Arial Narrow"/>
        </w:rPr>
        <w:t xml:space="preserve"> utworów współczesnych przeznaczonych na puzon podczas różnych festiwali ogólnopolskich i międzynarodowych oraz koncertów kompozytorskich organizowanych w kraju. Współpracuje z Orkiestrą Filharmonii Poznańskiej</w:t>
      </w:r>
      <w:r w:rsidR="00C636B0" w:rsidRPr="00931B30">
        <w:rPr>
          <w:rFonts w:ascii="Arial Narrow" w:hAnsi="Arial Narrow"/>
        </w:rPr>
        <w:t xml:space="preserve">, z Teatrem Wielkim </w:t>
      </w:r>
      <w:r w:rsidRPr="00931B30">
        <w:rPr>
          <w:rFonts w:ascii="Arial Narrow" w:hAnsi="Arial Narrow"/>
        </w:rPr>
        <w:t xml:space="preserve"> w Poznaniu oraz z Orkiestrą Filharmonii Gorzowskiej. </w:t>
      </w:r>
    </w:p>
    <w:p w:rsidR="00370D05" w:rsidRPr="00370D05" w:rsidRDefault="00931B30" w:rsidP="00370D05">
      <w:pPr>
        <w:autoSpaceDE w:val="0"/>
        <w:autoSpaceDN w:val="0"/>
        <w:spacing w:before="100" w:beforeAutospacing="1" w:after="100" w:afterAutospacing="1"/>
        <w:jc w:val="both"/>
        <w:rPr>
          <w:rFonts w:ascii="Arial Narrow" w:hAnsi="Arial Narrow"/>
        </w:rPr>
      </w:pPr>
      <w:r w:rsidRPr="00931B30">
        <w:rPr>
          <w:rStyle w:val="null"/>
          <w:rFonts w:ascii="Arial Narrow" w:hAnsi="Arial Narrow"/>
          <w:b/>
        </w:rPr>
        <w:t>Alicja Różycka</w:t>
      </w:r>
      <w:r w:rsidRPr="00931B30">
        <w:rPr>
          <w:rStyle w:val="null"/>
          <w:rFonts w:ascii="Arial Narrow" w:hAnsi="Arial Narrow"/>
        </w:rPr>
        <w:t xml:space="preserve"> to absolwentka Akademii Muzycznej im. S. Moniuszki w Gdańsku. Obecnie kontynuuje naukę na studiach doktoranckich oraz na kierunku teoria muzyki w Akademii Muzycznej im. F. Nowowiejskiego w Bydgoszczy. Należy do grona wiolonczelistów, którzy z powodzeniem łączą działalność artystyczną z naukową. Swoją uwagę skupia głównie na muzyce współczesnej, odnajdując się jednocześnie w dziełach z epok wcześniejszych. Koncertuje jako solistka i kameralistka. </w:t>
      </w:r>
    </w:p>
    <w:sectPr w:rsidR="00370D05" w:rsidRPr="00370D05" w:rsidSect="009E75A4">
      <w:pgSz w:w="16840" w:h="11907" w:orient="landscape" w:code="9"/>
      <w:pgMar w:top="1151" w:right="964" w:bottom="1151" w:left="1560" w:header="708" w:footer="708" w:gutter="0"/>
      <w:cols w:num="2"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EC3" w:rsidRDefault="00A57EC3" w:rsidP="004F18C8">
      <w:r>
        <w:separator/>
      </w:r>
    </w:p>
  </w:endnote>
  <w:endnote w:type="continuationSeparator" w:id="0">
    <w:p w:rsidR="00A57EC3" w:rsidRDefault="00A57EC3" w:rsidP="004F1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EC3" w:rsidRDefault="00A57EC3" w:rsidP="004F18C8">
      <w:r>
        <w:separator/>
      </w:r>
    </w:p>
  </w:footnote>
  <w:footnote w:type="continuationSeparator" w:id="0">
    <w:p w:rsidR="00A57EC3" w:rsidRDefault="00A57EC3" w:rsidP="004F1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BCB"/>
    <w:multiLevelType w:val="singleLevel"/>
    <w:tmpl w:val="01569622"/>
    <w:lvl w:ilvl="0">
      <w:start w:val="8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2BD2CAC"/>
    <w:multiLevelType w:val="hybridMultilevel"/>
    <w:tmpl w:val="2E2C9B86"/>
    <w:lvl w:ilvl="0" w:tplc="5C188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245FEF"/>
    <w:multiLevelType w:val="singleLevel"/>
    <w:tmpl w:val="43BE5F64"/>
    <w:lvl w:ilvl="0">
      <w:start w:val="4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3">
    <w:nsid w:val="0A3E2AC4"/>
    <w:multiLevelType w:val="singleLevel"/>
    <w:tmpl w:val="04150011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C36A64"/>
    <w:multiLevelType w:val="singleLevel"/>
    <w:tmpl w:val="04150011"/>
    <w:lvl w:ilvl="0">
      <w:start w:val="1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791A7C"/>
    <w:multiLevelType w:val="singleLevel"/>
    <w:tmpl w:val="541408DE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6">
    <w:nsid w:val="14843773"/>
    <w:multiLevelType w:val="hybridMultilevel"/>
    <w:tmpl w:val="F95023A4"/>
    <w:lvl w:ilvl="0" w:tplc="55AAF3C2">
      <w:start w:val="3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E26C9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C911EFE"/>
    <w:multiLevelType w:val="singleLevel"/>
    <w:tmpl w:val="041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E3D4263"/>
    <w:multiLevelType w:val="singleLevel"/>
    <w:tmpl w:val="2AFA0190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10">
    <w:nsid w:val="301B34F0"/>
    <w:multiLevelType w:val="hybridMultilevel"/>
    <w:tmpl w:val="1296461A"/>
    <w:lvl w:ilvl="0" w:tplc="D53A9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DF75F5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2">
    <w:nsid w:val="36353F1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DFE7AC3"/>
    <w:multiLevelType w:val="hybridMultilevel"/>
    <w:tmpl w:val="147E9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474E79"/>
    <w:multiLevelType w:val="hybridMultilevel"/>
    <w:tmpl w:val="400A53E8"/>
    <w:lvl w:ilvl="0" w:tplc="0415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806F71"/>
    <w:multiLevelType w:val="singleLevel"/>
    <w:tmpl w:val="24542204"/>
    <w:lvl w:ilvl="0">
      <w:start w:val="1"/>
      <w:numFmt w:val="decimal"/>
      <w:lvlText w:val="%1."/>
      <w:lvlJc w:val="left"/>
      <w:pPr>
        <w:tabs>
          <w:tab w:val="num" w:pos="3150"/>
        </w:tabs>
        <w:ind w:left="3150" w:hanging="360"/>
      </w:pPr>
      <w:rPr>
        <w:rFonts w:hint="default"/>
      </w:rPr>
    </w:lvl>
  </w:abstractNum>
  <w:abstractNum w:abstractNumId="16">
    <w:nsid w:val="504A003C"/>
    <w:multiLevelType w:val="hybridMultilevel"/>
    <w:tmpl w:val="725230BC"/>
    <w:lvl w:ilvl="0" w:tplc="7E3C29F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59154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8">
    <w:nsid w:val="542262CE"/>
    <w:multiLevelType w:val="singleLevel"/>
    <w:tmpl w:val="8E888EB8"/>
    <w:lvl w:ilvl="0">
      <w:start w:val="1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9">
    <w:nsid w:val="54F570A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6F40611"/>
    <w:multiLevelType w:val="hybridMultilevel"/>
    <w:tmpl w:val="EE18A5D2"/>
    <w:lvl w:ilvl="0" w:tplc="10C4736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F42C78"/>
    <w:multiLevelType w:val="hybridMultilevel"/>
    <w:tmpl w:val="2182D950"/>
    <w:lvl w:ilvl="0" w:tplc="1B6C48F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5C79CC"/>
    <w:multiLevelType w:val="hybridMultilevel"/>
    <w:tmpl w:val="400EB15E"/>
    <w:lvl w:ilvl="0" w:tplc="7E3C29F8">
      <w:start w:val="7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6B32CF"/>
    <w:multiLevelType w:val="hybridMultilevel"/>
    <w:tmpl w:val="98EE7BFC"/>
    <w:lvl w:ilvl="0" w:tplc="055C0A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80D5E"/>
    <w:multiLevelType w:val="hybridMultilevel"/>
    <w:tmpl w:val="FC8E5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3E352B"/>
    <w:multiLevelType w:val="hybridMultilevel"/>
    <w:tmpl w:val="41DE60E0"/>
    <w:lvl w:ilvl="0" w:tplc="E7CAEA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FC3745"/>
    <w:multiLevelType w:val="hybridMultilevel"/>
    <w:tmpl w:val="3E7A5DFA"/>
    <w:lvl w:ilvl="0" w:tplc="CFD6DA0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C07BB4"/>
    <w:multiLevelType w:val="singleLevel"/>
    <w:tmpl w:val="0A2A272E"/>
    <w:lvl w:ilvl="0">
      <w:start w:val="1"/>
      <w:numFmt w:val="decimal"/>
      <w:lvlText w:val="%1."/>
      <w:lvlJc w:val="left"/>
      <w:pPr>
        <w:tabs>
          <w:tab w:val="num" w:pos="3210"/>
        </w:tabs>
        <w:ind w:left="3210" w:hanging="360"/>
      </w:pPr>
      <w:rPr>
        <w:rFonts w:hint="default"/>
      </w:rPr>
    </w:lvl>
  </w:abstractNum>
  <w:abstractNum w:abstractNumId="28">
    <w:nsid w:val="77B24713"/>
    <w:multiLevelType w:val="hybridMultilevel"/>
    <w:tmpl w:val="FDE61042"/>
    <w:lvl w:ilvl="0" w:tplc="3FB0C1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7E37D9"/>
    <w:multiLevelType w:val="hybridMultilevel"/>
    <w:tmpl w:val="D370EBA8"/>
    <w:lvl w:ilvl="0" w:tplc="4A5E6F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D722D8"/>
    <w:multiLevelType w:val="singleLevel"/>
    <w:tmpl w:val="0415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num w:numId="1">
    <w:abstractNumId w:val="5"/>
  </w:num>
  <w:num w:numId="2">
    <w:abstractNumId w:val="12"/>
  </w:num>
  <w:num w:numId="3">
    <w:abstractNumId w:val="19"/>
  </w:num>
  <w:num w:numId="4">
    <w:abstractNumId w:val="9"/>
  </w:num>
  <w:num w:numId="5">
    <w:abstractNumId w:val="2"/>
  </w:num>
  <w:num w:numId="6">
    <w:abstractNumId w:val="27"/>
  </w:num>
  <w:num w:numId="7">
    <w:abstractNumId w:val="15"/>
  </w:num>
  <w:num w:numId="8">
    <w:abstractNumId w:val="7"/>
  </w:num>
  <w:num w:numId="9">
    <w:abstractNumId w:val="8"/>
  </w:num>
  <w:num w:numId="10">
    <w:abstractNumId w:val="17"/>
  </w:num>
  <w:num w:numId="11">
    <w:abstractNumId w:val="11"/>
  </w:num>
  <w:num w:numId="12">
    <w:abstractNumId w:val="4"/>
  </w:num>
  <w:num w:numId="13">
    <w:abstractNumId w:val="18"/>
  </w:num>
  <w:num w:numId="14">
    <w:abstractNumId w:val="30"/>
  </w:num>
  <w:num w:numId="15">
    <w:abstractNumId w:val="0"/>
  </w:num>
  <w:num w:numId="16">
    <w:abstractNumId w:val="3"/>
  </w:num>
  <w:num w:numId="17">
    <w:abstractNumId w:val="1"/>
  </w:num>
  <w:num w:numId="18">
    <w:abstractNumId w:val="6"/>
  </w:num>
  <w:num w:numId="19">
    <w:abstractNumId w:val="20"/>
  </w:num>
  <w:num w:numId="20">
    <w:abstractNumId w:val="26"/>
  </w:num>
  <w:num w:numId="21">
    <w:abstractNumId w:val="21"/>
  </w:num>
  <w:num w:numId="22">
    <w:abstractNumId w:val="14"/>
  </w:num>
  <w:num w:numId="23">
    <w:abstractNumId w:val="25"/>
  </w:num>
  <w:num w:numId="24">
    <w:abstractNumId w:val="16"/>
  </w:num>
  <w:num w:numId="25">
    <w:abstractNumId w:val="22"/>
  </w:num>
  <w:num w:numId="26">
    <w:abstractNumId w:val="29"/>
  </w:num>
  <w:num w:numId="27">
    <w:abstractNumId w:val="28"/>
  </w:num>
  <w:num w:numId="28">
    <w:abstractNumId w:val="13"/>
  </w:num>
  <w:num w:numId="29">
    <w:abstractNumId w:val="23"/>
  </w:num>
  <w:num w:numId="30">
    <w:abstractNumId w:val="10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proofState w:spelling="clean"/>
  <w:stylePaneFormatFilter w:val="3F01"/>
  <w:defaultTabStop w:val="709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44B"/>
    <w:rsid w:val="000143C8"/>
    <w:rsid w:val="000201F5"/>
    <w:rsid w:val="00032A2F"/>
    <w:rsid w:val="00042B68"/>
    <w:rsid w:val="0006071D"/>
    <w:rsid w:val="000624FF"/>
    <w:rsid w:val="00062E4C"/>
    <w:rsid w:val="000676AA"/>
    <w:rsid w:val="000722E2"/>
    <w:rsid w:val="0007520E"/>
    <w:rsid w:val="000830C6"/>
    <w:rsid w:val="000B51B7"/>
    <w:rsid w:val="000C08E1"/>
    <w:rsid w:val="000E0AFB"/>
    <w:rsid w:val="000E49C8"/>
    <w:rsid w:val="000E6B11"/>
    <w:rsid w:val="001011FE"/>
    <w:rsid w:val="00132D4E"/>
    <w:rsid w:val="0015608E"/>
    <w:rsid w:val="0017348F"/>
    <w:rsid w:val="00183828"/>
    <w:rsid w:val="001E5F33"/>
    <w:rsid w:val="00201E2A"/>
    <w:rsid w:val="00211C22"/>
    <w:rsid w:val="00224D71"/>
    <w:rsid w:val="00227156"/>
    <w:rsid w:val="002574C6"/>
    <w:rsid w:val="0027241C"/>
    <w:rsid w:val="00277601"/>
    <w:rsid w:val="00285A90"/>
    <w:rsid w:val="00285E36"/>
    <w:rsid w:val="002C30E0"/>
    <w:rsid w:val="002D1654"/>
    <w:rsid w:val="002E7480"/>
    <w:rsid w:val="00316549"/>
    <w:rsid w:val="00325E59"/>
    <w:rsid w:val="0034508B"/>
    <w:rsid w:val="00355D86"/>
    <w:rsid w:val="003644D8"/>
    <w:rsid w:val="00365290"/>
    <w:rsid w:val="00370D05"/>
    <w:rsid w:val="003736C1"/>
    <w:rsid w:val="0038514C"/>
    <w:rsid w:val="0039216D"/>
    <w:rsid w:val="003A3F8C"/>
    <w:rsid w:val="003A6066"/>
    <w:rsid w:val="003B3C08"/>
    <w:rsid w:val="003C0122"/>
    <w:rsid w:val="003C101C"/>
    <w:rsid w:val="003C36E8"/>
    <w:rsid w:val="003D0E7C"/>
    <w:rsid w:val="003E2FD8"/>
    <w:rsid w:val="003E6EAA"/>
    <w:rsid w:val="003F5386"/>
    <w:rsid w:val="003F7DA6"/>
    <w:rsid w:val="004067EB"/>
    <w:rsid w:val="00416C48"/>
    <w:rsid w:val="00434012"/>
    <w:rsid w:val="00436781"/>
    <w:rsid w:val="0043758C"/>
    <w:rsid w:val="00437780"/>
    <w:rsid w:val="0045430D"/>
    <w:rsid w:val="00457B88"/>
    <w:rsid w:val="004743E1"/>
    <w:rsid w:val="00476CB5"/>
    <w:rsid w:val="00486719"/>
    <w:rsid w:val="004D7889"/>
    <w:rsid w:val="004E0249"/>
    <w:rsid w:val="004F18C8"/>
    <w:rsid w:val="004F6AEC"/>
    <w:rsid w:val="00504A72"/>
    <w:rsid w:val="005069DB"/>
    <w:rsid w:val="005148C6"/>
    <w:rsid w:val="00522FA0"/>
    <w:rsid w:val="0054554E"/>
    <w:rsid w:val="005463E2"/>
    <w:rsid w:val="00547110"/>
    <w:rsid w:val="005739D8"/>
    <w:rsid w:val="005805C1"/>
    <w:rsid w:val="0058161B"/>
    <w:rsid w:val="00596776"/>
    <w:rsid w:val="005A127D"/>
    <w:rsid w:val="005B1EEA"/>
    <w:rsid w:val="005C08D6"/>
    <w:rsid w:val="005C18B0"/>
    <w:rsid w:val="005C23BA"/>
    <w:rsid w:val="005D24D7"/>
    <w:rsid w:val="005D48DB"/>
    <w:rsid w:val="005E1B69"/>
    <w:rsid w:val="006022A4"/>
    <w:rsid w:val="0060495A"/>
    <w:rsid w:val="00605B11"/>
    <w:rsid w:val="00644EA0"/>
    <w:rsid w:val="00664A5C"/>
    <w:rsid w:val="00667C44"/>
    <w:rsid w:val="00673D9C"/>
    <w:rsid w:val="006762F5"/>
    <w:rsid w:val="00683C8C"/>
    <w:rsid w:val="00687BC9"/>
    <w:rsid w:val="006A6E53"/>
    <w:rsid w:val="006B1661"/>
    <w:rsid w:val="006D508C"/>
    <w:rsid w:val="006D5EDE"/>
    <w:rsid w:val="006F1E0E"/>
    <w:rsid w:val="00705E9D"/>
    <w:rsid w:val="00705F85"/>
    <w:rsid w:val="00725E10"/>
    <w:rsid w:val="00731793"/>
    <w:rsid w:val="00744871"/>
    <w:rsid w:val="00754F03"/>
    <w:rsid w:val="00792E67"/>
    <w:rsid w:val="007A2C9F"/>
    <w:rsid w:val="007A42EC"/>
    <w:rsid w:val="007B5DAC"/>
    <w:rsid w:val="007B63AD"/>
    <w:rsid w:val="007C0294"/>
    <w:rsid w:val="007E12B9"/>
    <w:rsid w:val="007E41DC"/>
    <w:rsid w:val="007F071C"/>
    <w:rsid w:val="007F4636"/>
    <w:rsid w:val="00803D92"/>
    <w:rsid w:val="00806143"/>
    <w:rsid w:val="0080716D"/>
    <w:rsid w:val="00813218"/>
    <w:rsid w:val="0082182F"/>
    <w:rsid w:val="00846001"/>
    <w:rsid w:val="008508C3"/>
    <w:rsid w:val="00853351"/>
    <w:rsid w:val="008535A4"/>
    <w:rsid w:val="00880776"/>
    <w:rsid w:val="00883B73"/>
    <w:rsid w:val="00891672"/>
    <w:rsid w:val="00897F9A"/>
    <w:rsid w:val="008A1D1E"/>
    <w:rsid w:val="008C5A94"/>
    <w:rsid w:val="008D463B"/>
    <w:rsid w:val="00907C3E"/>
    <w:rsid w:val="00915AD4"/>
    <w:rsid w:val="00931B30"/>
    <w:rsid w:val="00994DA2"/>
    <w:rsid w:val="009966E6"/>
    <w:rsid w:val="009B2F29"/>
    <w:rsid w:val="009C271C"/>
    <w:rsid w:val="009D677F"/>
    <w:rsid w:val="009D7662"/>
    <w:rsid w:val="009D78FA"/>
    <w:rsid w:val="009E316A"/>
    <w:rsid w:val="009E75A4"/>
    <w:rsid w:val="009F2399"/>
    <w:rsid w:val="00A15A2F"/>
    <w:rsid w:val="00A34D80"/>
    <w:rsid w:val="00A35783"/>
    <w:rsid w:val="00A44B35"/>
    <w:rsid w:val="00A47ACE"/>
    <w:rsid w:val="00A574BC"/>
    <w:rsid w:val="00A57EC3"/>
    <w:rsid w:val="00A655EB"/>
    <w:rsid w:val="00A665C7"/>
    <w:rsid w:val="00A75675"/>
    <w:rsid w:val="00A87CAC"/>
    <w:rsid w:val="00AA25C8"/>
    <w:rsid w:val="00AC42F4"/>
    <w:rsid w:val="00AC5180"/>
    <w:rsid w:val="00AC5EEA"/>
    <w:rsid w:val="00AC6CBD"/>
    <w:rsid w:val="00AE0789"/>
    <w:rsid w:val="00B149FE"/>
    <w:rsid w:val="00B43E86"/>
    <w:rsid w:val="00B46ECD"/>
    <w:rsid w:val="00B55AC2"/>
    <w:rsid w:val="00B607EB"/>
    <w:rsid w:val="00B60F28"/>
    <w:rsid w:val="00B800ED"/>
    <w:rsid w:val="00B81D66"/>
    <w:rsid w:val="00BA1738"/>
    <w:rsid w:val="00BA4437"/>
    <w:rsid w:val="00BA718B"/>
    <w:rsid w:val="00BE5E7F"/>
    <w:rsid w:val="00BF1C8D"/>
    <w:rsid w:val="00BF1ED3"/>
    <w:rsid w:val="00BF5A1E"/>
    <w:rsid w:val="00C024BD"/>
    <w:rsid w:val="00C0614D"/>
    <w:rsid w:val="00C10310"/>
    <w:rsid w:val="00C235C3"/>
    <w:rsid w:val="00C42048"/>
    <w:rsid w:val="00C636B0"/>
    <w:rsid w:val="00C7206C"/>
    <w:rsid w:val="00C804A7"/>
    <w:rsid w:val="00C87877"/>
    <w:rsid w:val="00C95601"/>
    <w:rsid w:val="00CA3304"/>
    <w:rsid w:val="00CB244B"/>
    <w:rsid w:val="00CB722C"/>
    <w:rsid w:val="00CB7FCA"/>
    <w:rsid w:val="00CC463C"/>
    <w:rsid w:val="00CD69A9"/>
    <w:rsid w:val="00CD6F03"/>
    <w:rsid w:val="00CF4C06"/>
    <w:rsid w:val="00D12800"/>
    <w:rsid w:val="00D3140C"/>
    <w:rsid w:val="00D3403C"/>
    <w:rsid w:val="00D4753A"/>
    <w:rsid w:val="00D6307C"/>
    <w:rsid w:val="00D8368C"/>
    <w:rsid w:val="00D90B98"/>
    <w:rsid w:val="00D91AC9"/>
    <w:rsid w:val="00D91CF4"/>
    <w:rsid w:val="00DB5336"/>
    <w:rsid w:val="00DB5646"/>
    <w:rsid w:val="00DC22DE"/>
    <w:rsid w:val="00DC5EC9"/>
    <w:rsid w:val="00DF6EFD"/>
    <w:rsid w:val="00E30EC3"/>
    <w:rsid w:val="00E34FCB"/>
    <w:rsid w:val="00E413F9"/>
    <w:rsid w:val="00E86D70"/>
    <w:rsid w:val="00E870E1"/>
    <w:rsid w:val="00EA1FDA"/>
    <w:rsid w:val="00EA6E04"/>
    <w:rsid w:val="00EA7D8F"/>
    <w:rsid w:val="00ED76FE"/>
    <w:rsid w:val="00EE14D5"/>
    <w:rsid w:val="00EF215B"/>
    <w:rsid w:val="00F03615"/>
    <w:rsid w:val="00F2663A"/>
    <w:rsid w:val="00F405BE"/>
    <w:rsid w:val="00F47F8E"/>
    <w:rsid w:val="00F656DD"/>
    <w:rsid w:val="00F77546"/>
    <w:rsid w:val="00F82A69"/>
    <w:rsid w:val="00F868A6"/>
    <w:rsid w:val="00F9436E"/>
    <w:rsid w:val="00F96A3A"/>
    <w:rsid w:val="00FA19CA"/>
    <w:rsid w:val="00FA36D5"/>
    <w:rsid w:val="00FB158C"/>
    <w:rsid w:val="00FB59A9"/>
    <w:rsid w:val="00FD5394"/>
    <w:rsid w:val="00FE3D51"/>
    <w:rsid w:val="00FF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EC9"/>
  </w:style>
  <w:style w:type="paragraph" w:styleId="Nagwek1">
    <w:name w:val="heading 1"/>
    <w:basedOn w:val="Normalny"/>
    <w:next w:val="Normalny"/>
    <w:link w:val="Nagwek1Znak"/>
    <w:uiPriority w:val="9"/>
    <w:qFormat/>
    <w:rsid w:val="008D46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46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46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D46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D46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DC5EC9"/>
    <w:rPr>
      <w:rFonts w:ascii="Courier New" w:hAnsi="Courier New"/>
    </w:rPr>
  </w:style>
  <w:style w:type="paragraph" w:styleId="Tekstpodstawowywcity">
    <w:name w:val="Body Text Indent"/>
    <w:basedOn w:val="Normalny"/>
    <w:link w:val="TekstpodstawowywcityZnak"/>
    <w:rsid w:val="00DC5EC9"/>
    <w:pPr>
      <w:spacing w:line="360" w:lineRule="auto"/>
      <w:ind w:firstLine="709"/>
    </w:pPr>
    <w:rPr>
      <w:sz w:val="24"/>
    </w:rPr>
  </w:style>
  <w:style w:type="character" w:styleId="Odwoaniedokomentarza">
    <w:name w:val="annotation reference"/>
    <w:basedOn w:val="Domylnaczcionkaakapitu"/>
    <w:semiHidden/>
    <w:rsid w:val="00DC5EC9"/>
    <w:rPr>
      <w:sz w:val="16"/>
    </w:rPr>
  </w:style>
  <w:style w:type="paragraph" w:styleId="Tekstkomentarza">
    <w:name w:val="annotation text"/>
    <w:basedOn w:val="Normalny"/>
    <w:semiHidden/>
    <w:rsid w:val="00DC5EC9"/>
  </w:style>
  <w:style w:type="paragraph" w:styleId="NormalnyWeb">
    <w:name w:val="Normal (Web)"/>
    <w:basedOn w:val="Normalny"/>
    <w:uiPriority w:val="99"/>
    <w:rsid w:val="00CB244B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F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F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43C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D46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D46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D46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D46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8D463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a2">
    <w:name w:val="List 2"/>
    <w:basedOn w:val="Normalny"/>
    <w:uiPriority w:val="99"/>
    <w:unhideWhenUsed/>
    <w:rsid w:val="008D463B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8D46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D463B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8D463B"/>
    <w:pPr>
      <w:spacing w:line="240" w:lineRule="auto"/>
      <w:ind w:left="360" w:firstLine="360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D463B"/>
    <w:rPr>
      <w:sz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8D463B"/>
  </w:style>
  <w:style w:type="character" w:customStyle="1" w:styleId="ZwykytekstZnak">
    <w:name w:val="Zwykły tekst Znak"/>
    <w:basedOn w:val="Domylnaczcionkaakapitu"/>
    <w:link w:val="Zwykytekst"/>
    <w:rsid w:val="003D0E7C"/>
    <w:rPr>
      <w:rFonts w:ascii="Courier New" w:hAnsi="Courier New"/>
    </w:rPr>
  </w:style>
  <w:style w:type="character" w:styleId="Pogrubienie">
    <w:name w:val="Strong"/>
    <w:basedOn w:val="Domylnaczcionkaakapitu"/>
    <w:uiPriority w:val="22"/>
    <w:qFormat/>
    <w:rsid w:val="00B46ECD"/>
    <w:rPr>
      <w:b/>
      <w:bCs/>
    </w:rPr>
  </w:style>
  <w:style w:type="character" w:styleId="Uwydatnienie">
    <w:name w:val="Emphasis"/>
    <w:basedOn w:val="Domylnaczcionkaakapitu"/>
    <w:uiPriority w:val="20"/>
    <w:qFormat/>
    <w:rsid w:val="00C0614D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4F18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18C8"/>
  </w:style>
  <w:style w:type="paragraph" w:styleId="Stopka">
    <w:name w:val="footer"/>
    <w:basedOn w:val="Normalny"/>
    <w:link w:val="StopkaZnak"/>
    <w:uiPriority w:val="99"/>
    <w:semiHidden/>
    <w:unhideWhenUsed/>
    <w:rsid w:val="004F18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18C8"/>
  </w:style>
  <w:style w:type="character" w:styleId="Hipercze">
    <w:name w:val="Hyperlink"/>
    <w:basedOn w:val="Domylnaczcionkaakapitu"/>
    <w:uiPriority w:val="99"/>
    <w:semiHidden/>
    <w:unhideWhenUsed/>
    <w:rsid w:val="00370D05"/>
    <w:rPr>
      <w:color w:val="0000FF"/>
      <w:u w:val="single"/>
    </w:rPr>
  </w:style>
  <w:style w:type="paragraph" w:customStyle="1" w:styleId="p1">
    <w:name w:val="p1"/>
    <w:basedOn w:val="Normalny"/>
    <w:rsid w:val="00370D05"/>
    <w:pPr>
      <w:spacing w:before="100" w:beforeAutospacing="1" w:after="100" w:afterAutospacing="1"/>
    </w:pPr>
    <w:rPr>
      <w:sz w:val="24"/>
      <w:szCs w:val="24"/>
    </w:rPr>
  </w:style>
  <w:style w:type="character" w:customStyle="1" w:styleId="null">
    <w:name w:val="null"/>
    <w:basedOn w:val="Domylnaczcionkaakapitu"/>
    <w:rsid w:val="00931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2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CA62A-44B6-4D1F-A81D-85A190F62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2</Pages>
  <Words>685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Obok "Probaltici"</vt:lpstr>
    </vt:vector>
  </TitlesOfParts>
  <Company>TCFA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Obok "Probaltici"</dc:title>
  <dc:creator>Maciej Mikolajewski</dc:creator>
  <cp:lastModifiedBy>User</cp:lastModifiedBy>
  <cp:revision>25</cp:revision>
  <cp:lastPrinted>2014-05-06T18:54:00Z</cp:lastPrinted>
  <dcterms:created xsi:type="dcterms:W3CDTF">2014-04-19T18:12:00Z</dcterms:created>
  <dcterms:modified xsi:type="dcterms:W3CDTF">2014-07-23T13:38:00Z</dcterms:modified>
</cp:coreProperties>
</file>